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B7D4AE" w14:textId="77777777" w:rsidR="00181F7D" w:rsidRDefault="00181F7D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3066E390" w14:textId="77777777" w:rsidR="00181F7D" w:rsidRDefault="00181F7D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14:paraId="7634E8AC" w14:textId="77777777" w:rsidR="00181F7D" w:rsidRDefault="00181F7D">
      <w:pPr>
        <w:ind w:firstLine="708"/>
      </w:pPr>
    </w:p>
    <w:p w14:paraId="66CEF4C2" w14:textId="77777777" w:rsidR="00181F7D" w:rsidRDefault="00181F7D"/>
    <w:p w14:paraId="2C90B46F" w14:textId="77777777" w:rsidR="00181F7D" w:rsidRDefault="00181F7D">
      <w:pPr>
        <w:pStyle w:val="Heading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14:paraId="4666C6C3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14:paraId="6FE408C5" w14:textId="77777777" w:rsidR="00181F7D" w:rsidRDefault="00181F7D">
      <w:pPr>
        <w:tabs>
          <w:tab w:val="left" w:pos="-110"/>
          <w:tab w:val="left" w:pos="9970"/>
        </w:tabs>
        <w:ind w:left="-1190"/>
      </w:pPr>
    </w:p>
    <w:p w14:paraId="1A3156EB" w14:textId="2AE85AA4" w:rsidR="00181F7D" w:rsidRPr="00254109" w:rsidRDefault="00181F7D">
      <w:pPr>
        <w:rPr>
          <w:lang w:val="en-US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proofErr w:type="gramStart"/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Name 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Style w:val="style8b"/>
          <w:lang w:val="en-GB"/>
        </w:rPr>
        <w:t xml:space="preserve">  </w:t>
      </w:r>
      <w:r>
        <w:rPr>
          <w:rStyle w:val="style8b"/>
          <w:lang w:val="en-GB"/>
        </w:rPr>
        <w:tab/>
      </w:r>
      <w:r w:rsidR="00D716E3" w:rsidRPr="00D716E3">
        <w:rPr>
          <w:rStyle w:val="style8b"/>
          <w:lang w:val="en-GB"/>
        </w:rPr>
        <w:t xml:space="preserve">Trichodesmium incubation -- </w:t>
      </w:r>
      <w:r w:rsidR="00D716E3" w:rsidRPr="0033450F">
        <w:rPr>
          <w:rStyle w:val="style8b"/>
          <w:lang w:val="en-GB"/>
        </w:rPr>
        <w:t xml:space="preserve">Dissolved Phosphorus Processing </w:t>
      </w:r>
      <w:r w:rsidR="00E60BE8">
        <w:rPr>
          <w:rStyle w:val="style8b"/>
          <w:lang w:val="en-GB"/>
        </w:rPr>
        <w:t xml:space="preserve">&amp; </w:t>
      </w:r>
      <w:proofErr w:type="spellStart"/>
      <w:r w:rsidR="00E60BE8">
        <w:rPr>
          <w:rStyle w:val="style8b"/>
          <w:lang w:val="en-GB"/>
        </w:rPr>
        <w:t>S</w:t>
      </w:r>
      <w:r w:rsidR="00D716E3" w:rsidRPr="00D716E3">
        <w:rPr>
          <w:rStyle w:val="style8b"/>
          <w:lang w:val="en-GB"/>
        </w:rPr>
        <w:t>ignaling</w:t>
      </w:r>
      <w:proofErr w:type="spellEnd"/>
      <w:r w:rsidR="00D716E3" w:rsidRPr="00D716E3">
        <w:rPr>
          <w:rStyle w:val="style8b"/>
          <w:lang w:val="en-GB"/>
        </w:rPr>
        <w:t xml:space="preserve"> </w:t>
      </w:r>
      <w:r w:rsidR="00E60BE8">
        <w:rPr>
          <w:rStyle w:val="style8b"/>
          <w:lang w:val="en-GB"/>
        </w:rPr>
        <w:t>M</w:t>
      </w:r>
      <w:r w:rsidR="00D716E3" w:rsidRPr="00D716E3">
        <w:rPr>
          <w:rStyle w:val="style8b"/>
          <w:lang w:val="en-GB"/>
        </w:rPr>
        <w:t xml:space="preserve">olecule </w:t>
      </w:r>
      <w:r w:rsidR="00E60BE8">
        <w:rPr>
          <w:rStyle w:val="style8b"/>
          <w:lang w:val="en-GB"/>
        </w:rPr>
        <w:t>C</w:t>
      </w:r>
      <w:r w:rsidR="00D716E3" w:rsidRPr="00D716E3">
        <w:rPr>
          <w:rStyle w:val="style8b"/>
          <w:lang w:val="en-GB"/>
        </w:rPr>
        <w:t>haracterization</w:t>
      </w:r>
      <w:r>
        <w:rPr>
          <w:lang w:val="en-GB"/>
        </w:rPr>
        <w:br/>
      </w:r>
    </w:p>
    <w:p w14:paraId="71E037D4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14:paraId="41CAC4A4" w14:textId="77777777" w:rsidR="00181F7D" w:rsidRDefault="00181F7D">
      <w:pPr>
        <w:ind w:left="360"/>
      </w:pPr>
    </w:p>
    <w:p w14:paraId="1AE68E8A" w14:textId="77777777"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szCs w:val="24"/>
          <w:lang w:val="en-GB"/>
        </w:rPr>
        <w:t xml:space="preserve">OUTPACE 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</w:p>
    <w:p w14:paraId="19F6F823" w14:textId="77777777"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begin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18/02/2015</w:t>
      </w:r>
    </w:p>
    <w:p w14:paraId="329A0C71" w14:textId="77777777"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14:paraId="5ADC0797" w14:textId="77777777"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14:paraId="461C2311" w14:textId="77777777"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</w:t>
      </w:r>
      <w:r w:rsidR="00856A87">
        <w:rPr>
          <w:rFonts w:ascii="Arial" w:hAnsi="Arial" w:cs="Arial"/>
          <w:color w:val="000000"/>
          <w:szCs w:val="24"/>
          <w:lang w:val="en-GB"/>
        </w:rPr>
        <w:t>Andreas Krupke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&amp; </w:t>
      </w:r>
      <w:r w:rsidR="00856A87">
        <w:rPr>
          <w:rFonts w:ascii="Arial" w:eastAsia="Arial" w:hAnsi="Arial" w:cs="Arial"/>
          <w:color w:val="000000"/>
          <w:szCs w:val="24"/>
          <w:lang w:val="en-GB"/>
        </w:rPr>
        <w:t xml:space="preserve">Benjamin A.S. Van </w:t>
      </w:r>
      <w:proofErr w:type="spellStart"/>
      <w:r w:rsidR="00856A87">
        <w:rPr>
          <w:rFonts w:ascii="Arial" w:eastAsia="Arial" w:hAnsi="Arial" w:cs="Arial"/>
          <w:color w:val="000000"/>
          <w:szCs w:val="24"/>
          <w:lang w:val="en-GB"/>
        </w:rPr>
        <w:t>Mooy</w:t>
      </w:r>
      <w:proofErr w:type="spellEnd"/>
    </w:p>
    <w:p w14:paraId="407A1CA4" w14:textId="77777777" w:rsidR="005B5F09" w:rsidRDefault="00181F7D" w:rsidP="005B5F09">
      <w:pPr>
        <w:pStyle w:val="Texteprforma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Woods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Hole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Oceanographic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Institution (WHOI), Marine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Chemistry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Geochemistry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Department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(Van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Mooy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Laboratory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), 266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Woods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 w:rsidRPr="005B5F09">
        <w:rPr>
          <w:rFonts w:ascii="Arial" w:hAnsi="Arial" w:cs="Arial"/>
          <w:color w:val="000000"/>
          <w:sz w:val="24"/>
          <w:szCs w:val="24"/>
        </w:rPr>
        <w:t>Hole</w:t>
      </w:r>
      <w:proofErr w:type="spellEnd"/>
      <w:r w:rsidR="005B5F09" w:rsidRPr="005B5F09">
        <w:rPr>
          <w:rFonts w:ascii="Arial" w:hAnsi="Arial" w:cs="Arial"/>
          <w:color w:val="000000"/>
          <w:sz w:val="24"/>
          <w:szCs w:val="24"/>
        </w:rPr>
        <w:t xml:space="preserve"> R</w:t>
      </w:r>
      <w:r w:rsidR="005B5F09">
        <w:rPr>
          <w:rFonts w:ascii="Arial" w:hAnsi="Arial" w:cs="Arial"/>
          <w:color w:val="000000"/>
          <w:sz w:val="24"/>
          <w:szCs w:val="24"/>
        </w:rPr>
        <w:t xml:space="preserve">oad, </w:t>
      </w:r>
      <w:proofErr w:type="spellStart"/>
      <w:r w:rsidR="005B5F09">
        <w:rPr>
          <w:rFonts w:ascii="Arial" w:hAnsi="Arial" w:cs="Arial"/>
          <w:color w:val="000000"/>
          <w:sz w:val="24"/>
          <w:szCs w:val="24"/>
        </w:rPr>
        <w:t>Woods</w:t>
      </w:r>
      <w:proofErr w:type="spellEnd"/>
      <w:r w:rsidR="005B5F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5F09">
        <w:rPr>
          <w:rFonts w:ascii="Arial" w:hAnsi="Arial" w:cs="Arial"/>
          <w:color w:val="000000"/>
          <w:sz w:val="24"/>
          <w:szCs w:val="24"/>
        </w:rPr>
        <w:t>Hole</w:t>
      </w:r>
      <w:proofErr w:type="spellEnd"/>
      <w:r w:rsidR="005B5F09">
        <w:rPr>
          <w:rFonts w:ascii="Arial" w:hAnsi="Arial" w:cs="Arial"/>
          <w:color w:val="000000"/>
          <w:sz w:val="24"/>
          <w:szCs w:val="24"/>
        </w:rPr>
        <w:t>, MA, 02543, USA</w:t>
      </w:r>
    </w:p>
    <w:p w14:paraId="27A994C6" w14:textId="77777777" w:rsidR="00B95775" w:rsidRDefault="005B5F09" w:rsidP="005B5F09">
      <w:pPr>
        <w:pStyle w:val="Texteprforma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+01 508-289-3720</w:t>
      </w:r>
      <w:r w:rsidRPr="005B5F09">
        <w:rPr>
          <w:rFonts w:ascii="Arial" w:hAnsi="Arial" w:cs="Arial"/>
          <w:color w:val="000000"/>
          <w:sz w:val="24"/>
          <w:szCs w:val="24"/>
        </w:rPr>
        <w:t>, akrupke@whoi.edu</w:t>
      </w:r>
    </w:p>
    <w:p w14:paraId="2FBD3790" w14:textId="77777777" w:rsidR="005B5F09" w:rsidRDefault="00A1251E" w:rsidP="005B5F09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Phone</w:t>
      </w:r>
      <w:r w:rsidR="005B5F0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+01 508-289-</w:t>
      </w:r>
      <w:r w:rsidRPr="00A1251E">
        <w:rPr>
          <w:rFonts w:ascii="Arial" w:hAnsi="Arial" w:cs="Arial"/>
          <w:color w:val="000000"/>
          <w:sz w:val="24"/>
          <w:szCs w:val="24"/>
        </w:rPr>
        <w:t>2322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1251E">
        <w:t xml:space="preserve"> </w:t>
      </w:r>
      <w:r w:rsidRPr="00A1251E">
        <w:rPr>
          <w:rFonts w:ascii="Arial" w:hAnsi="Arial" w:cs="Arial"/>
          <w:color w:val="000000"/>
          <w:sz w:val="24"/>
          <w:szCs w:val="24"/>
        </w:rPr>
        <w:t>bvanmooy@whoi.edu</w:t>
      </w:r>
    </w:p>
    <w:p w14:paraId="09095BAB" w14:textId="77777777" w:rsidR="00181F7D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Thierry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Moutin</w:t>
      </w:r>
      <w:proofErr w:type="spellEnd"/>
    </w:p>
    <w:p w14:paraId="470E661E" w14:textId="77777777" w:rsidR="00181F7D" w:rsidRDefault="00181F7D">
      <w:pPr>
        <w:pStyle w:val="BodyText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M.I.O. Institut Méditerranéen d’Océanologie - UMR 7294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 xml:space="preserve">OSU Institut </w:t>
      </w:r>
      <w:proofErr w:type="gramStart"/>
      <w:r>
        <w:rPr>
          <w:rFonts w:ascii="Arial" w:hAnsi="Arial" w:cs="Arial"/>
          <w:b w:val="0"/>
          <w:i/>
          <w:iCs/>
          <w:color w:val="000000"/>
          <w:szCs w:val="24"/>
        </w:rPr>
        <w:t>Pythéas ,</w:t>
      </w:r>
      <w:proofErr w:type="gram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14:paraId="0E70732E" w14:textId="77777777" w:rsidR="00181F7D" w:rsidRPr="00254109" w:rsidRDefault="00181F7D">
      <w:pPr>
        <w:pStyle w:val="BodyText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14:paraId="0AFF5CDE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14:paraId="019A6A1F" w14:textId="77777777" w:rsidR="00181F7D" w:rsidRDefault="00181F7D">
      <w:pPr>
        <w:rPr>
          <w:lang w:val="en-US"/>
        </w:rPr>
      </w:pPr>
    </w:p>
    <w:p w14:paraId="1BE5E6F4" w14:textId="77777777"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54109">
        <w:rPr>
          <w:rFonts w:ascii="Arial" w:eastAsia="Arial" w:hAnsi="Arial" w:cs="Arial"/>
          <w:i/>
          <w:iCs/>
          <w:lang w:val="en-US"/>
        </w:rPr>
        <w:t>Rosette</w:t>
      </w:r>
      <w:r w:rsidR="0033450F">
        <w:rPr>
          <w:rFonts w:ascii="Arial" w:eastAsia="Arial" w:hAnsi="Arial" w:cs="Arial"/>
          <w:i/>
          <w:iCs/>
          <w:lang w:val="en-US"/>
        </w:rPr>
        <w:t>, Net tows</w:t>
      </w:r>
    </w:p>
    <w:p w14:paraId="5DD9E140" w14:textId="77777777"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14:paraId="0AA34BF4" w14:textId="77777777"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14:paraId="35A57674" w14:textId="77777777"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5102"/>
      </w:tblGrid>
      <w:tr w:rsidR="00181F7D" w14:paraId="7D3148EA" w14:textId="77777777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E1D6E" w14:textId="77777777"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BBDE8" w14:textId="77777777"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 w14:paraId="296E1BD1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73ED4" w14:textId="77777777"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234BE" w14:textId="2130DF82" w:rsidR="00181F7D" w:rsidRDefault="00181F7D" w:rsidP="004A6CE5">
            <w:r>
              <w:rPr>
                <w:rFonts w:ascii="Arial" w:eastAsia="Arial" w:hAnsi="Arial" w:cs="Arial"/>
                <w:i/>
                <w:iCs/>
                <w:lang w:val="en-GB"/>
              </w:rPr>
              <w:t>OUT-00</w:t>
            </w:r>
            <w:r w:rsidR="004A6CE5">
              <w:rPr>
                <w:rFonts w:ascii="Arial" w:eastAsia="Arial" w:hAnsi="Arial" w:cs="Arial"/>
                <w:i/>
                <w:iCs/>
                <w:lang w:val="en-GB"/>
              </w:rPr>
              <w:t>3</w:t>
            </w:r>
          </w:p>
        </w:tc>
      </w:tr>
      <w:tr w:rsidR="00181F7D" w14:paraId="2DBADCB9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DDCA6" w14:textId="77777777"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676DC" w14:textId="31E4C685" w:rsidR="00181F7D" w:rsidRDefault="00181F7D" w:rsidP="004A6CE5">
            <w:pPr>
              <w:snapToGrid w:val="0"/>
            </w:pPr>
            <w:r>
              <w:rPr>
                <w:rFonts w:ascii="Arial" w:hAnsi="Arial" w:cs="Arial"/>
              </w:rPr>
              <w:t>OUT-0</w:t>
            </w:r>
            <w:r w:rsidR="004A6CE5">
              <w:rPr>
                <w:rFonts w:ascii="Arial" w:hAnsi="Arial" w:cs="Arial"/>
              </w:rPr>
              <w:t>08</w:t>
            </w:r>
          </w:p>
        </w:tc>
      </w:tr>
      <w:tr w:rsidR="00181F7D" w14:paraId="73CDD11D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25E60" w14:textId="77777777"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B796A" w14:textId="69EAF7FF" w:rsidR="00181F7D" w:rsidRDefault="00181F7D" w:rsidP="004A6CE5">
            <w:pPr>
              <w:snapToGrid w:val="0"/>
            </w:pPr>
            <w:r>
              <w:rPr>
                <w:rFonts w:ascii="Arial" w:hAnsi="Arial" w:cs="Arial"/>
              </w:rPr>
              <w:t>OUT-01</w:t>
            </w:r>
            <w:r w:rsidR="004A6CE5">
              <w:rPr>
                <w:rFonts w:ascii="Arial" w:hAnsi="Arial" w:cs="Arial"/>
              </w:rPr>
              <w:t>8</w:t>
            </w:r>
          </w:p>
        </w:tc>
      </w:tr>
      <w:tr w:rsidR="00181F7D" w14:paraId="08C85A14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C3E3F" w14:textId="72010A75"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</w:t>
            </w:r>
            <w:r w:rsidR="0023165F">
              <w:rPr>
                <w:rFonts w:ascii="Arial" w:hAnsi="Arial" w:cs="Arial"/>
              </w:rPr>
              <w:t>-D1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CC257" w14:textId="0A43DB5F" w:rsidR="00181F7D" w:rsidRDefault="005F1316">
            <w:pPr>
              <w:snapToGrid w:val="0"/>
            </w:pPr>
            <w:r>
              <w:rPr>
                <w:rFonts w:ascii="Arial" w:hAnsi="Arial" w:cs="Arial"/>
              </w:rPr>
              <w:t>OUT-025</w:t>
            </w:r>
          </w:p>
        </w:tc>
      </w:tr>
      <w:tr w:rsidR="005F1316" w14:paraId="10B5B9AE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5C2B3" w14:textId="028DA904" w:rsidR="005F1316" w:rsidRDefault="005F1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LD-A-D2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AF56B" w14:textId="25130631" w:rsidR="005F1316" w:rsidRDefault="005F13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OUT-033</w:t>
            </w:r>
          </w:p>
        </w:tc>
      </w:tr>
      <w:tr w:rsidR="005F1316" w14:paraId="3118FC3C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994B3" w14:textId="4482986C" w:rsidR="005F1316" w:rsidRDefault="005F1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LD-A-D3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A76B7" w14:textId="3EE6EE2C" w:rsidR="005F1316" w:rsidRDefault="005F13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OUT-040</w:t>
            </w:r>
          </w:p>
        </w:tc>
      </w:tr>
      <w:tr w:rsidR="005F1316" w14:paraId="7C54F9F8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564B9" w14:textId="00BCF152" w:rsidR="005F1316" w:rsidRDefault="005F1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LD-A-D</w:t>
            </w:r>
            <w:r w:rsidR="006822F9">
              <w:rPr>
                <w:rFonts w:ascii="Arial" w:hAnsi="Arial" w:cs="Arial"/>
              </w:rPr>
              <w:t>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5DD3B" w14:textId="21169F9D" w:rsidR="005F1316" w:rsidRDefault="006822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</w:t>
            </w:r>
          </w:p>
        </w:tc>
      </w:tr>
      <w:tr w:rsidR="005F1316" w14:paraId="2666A497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34DE6" w14:textId="07AC1F26" w:rsidR="005F1316" w:rsidRDefault="0068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LD-A-D5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04228" w14:textId="1AB0E965" w:rsidR="005F1316" w:rsidRDefault="006822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</w:t>
            </w:r>
          </w:p>
        </w:tc>
      </w:tr>
      <w:tr w:rsidR="00181F7D" w14:paraId="53A405B4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455E9" w14:textId="77777777"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0784D" w14:textId="44A988E0" w:rsidR="00181F7D" w:rsidRDefault="006822F9">
            <w:pPr>
              <w:snapToGrid w:val="0"/>
            </w:pPr>
            <w:r>
              <w:rPr>
                <w:rFonts w:ascii="Arial" w:hAnsi="Arial" w:cs="Arial"/>
              </w:rPr>
              <w:t>OUT-068</w:t>
            </w:r>
          </w:p>
        </w:tc>
      </w:tr>
      <w:tr w:rsidR="00181F7D" w14:paraId="14E5016E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B9B2A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C6CC1" w14:textId="4174B4BB" w:rsidR="00181F7D" w:rsidRDefault="006822F9">
            <w:pPr>
              <w:snapToGrid w:val="0"/>
            </w:pPr>
            <w:r>
              <w:rPr>
                <w:rFonts w:ascii="Arial" w:hAnsi="Arial" w:cs="Arial"/>
              </w:rPr>
              <w:t>OUT-072</w:t>
            </w:r>
          </w:p>
        </w:tc>
      </w:tr>
      <w:tr w:rsidR="00181F7D" w14:paraId="1D32B3F3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4A038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35439" w14:textId="530A1167" w:rsidR="00181F7D" w:rsidRDefault="00181F7D" w:rsidP="006822F9">
            <w:pPr>
              <w:snapToGrid w:val="0"/>
            </w:pPr>
            <w:r>
              <w:rPr>
                <w:rFonts w:ascii="Arial" w:hAnsi="Arial" w:cs="Arial"/>
              </w:rPr>
              <w:t>OUT-</w:t>
            </w:r>
          </w:p>
        </w:tc>
      </w:tr>
      <w:tr w:rsidR="00181F7D" w14:paraId="5DF937FE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E2F52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SD-07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A1F8D" w14:textId="3D0FCCD5" w:rsidR="00181F7D" w:rsidRDefault="006822F9">
            <w:pPr>
              <w:snapToGrid w:val="0"/>
            </w:pPr>
            <w:r>
              <w:rPr>
                <w:rFonts w:ascii="Arial" w:hAnsi="Arial" w:cs="Arial"/>
              </w:rPr>
              <w:t>OUT-081</w:t>
            </w:r>
          </w:p>
        </w:tc>
      </w:tr>
      <w:tr w:rsidR="00181F7D" w14:paraId="4092917D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5E7F6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SD-08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0964B" w14:textId="3D4BEE6B" w:rsidR="00181F7D" w:rsidRDefault="006822F9">
            <w:pPr>
              <w:snapToGrid w:val="0"/>
            </w:pPr>
            <w:r>
              <w:rPr>
                <w:rFonts w:ascii="Arial" w:hAnsi="Arial" w:cs="Arial"/>
              </w:rPr>
              <w:t>OUT-</w:t>
            </w:r>
            <w:r w:rsidR="005A5442">
              <w:rPr>
                <w:rFonts w:ascii="Arial" w:hAnsi="Arial" w:cs="Arial"/>
              </w:rPr>
              <w:t>084</w:t>
            </w:r>
          </w:p>
        </w:tc>
      </w:tr>
      <w:tr w:rsidR="00181F7D" w14:paraId="68564B4B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444DF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SD-09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2FE65" w14:textId="07C15D8F" w:rsidR="00181F7D" w:rsidRDefault="005A5442">
            <w:pPr>
              <w:snapToGrid w:val="0"/>
            </w:pPr>
            <w:r>
              <w:rPr>
                <w:rFonts w:ascii="Arial" w:hAnsi="Arial" w:cs="Arial"/>
              </w:rPr>
              <w:t>OUT-088</w:t>
            </w:r>
          </w:p>
        </w:tc>
      </w:tr>
      <w:tr w:rsidR="00181F7D" w14:paraId="7BCF6FFA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37DF2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396DD" w14:textId="0760DED0" w:rsidR="00181F7D" w:rsidRDefault="005A5442">
            <w:pPr>
              <w:snapToGrid w:val="0"/>
            </w:pPr>
            <w:r>
              <w:rPr>
                <w:rFonts w:ascii="Arial" w:hAnsi="Arial" w:cs="Arial"/>
              </w:rPr>
              <w:t>OUT-092</w:t>
            </w:r>
          </w:p>
        </w:tc>
      </w:tr>
      <w:tr w:rsidR="00181F7D" w14:paraId="2371D99A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7C5E6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000F7" w14:textId="1154C57A" w:rsidR="00181F7D" w:rsidRDefault="005A5442">
            <w:pPr>
              <w:snapToGrid w:val="0"/>
            </w:pPr>
            <w:r>
              <w:rPr>
                <w:rFonts w:ascii="Arial" w:hAnsi="Arial" w:cs="Arial"/>
              </w:rPr>
              <w:t>OUT-096</w:t>
            </w:r>
          </w:p>
        </w:tc>
      </w:tr>
      <w:tr w:rsidR="00181F7D" w14:paraId="450A04B5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5A290" w14:textId="77777777"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A624E" w14:textId="0A48B2A7" w:rsidR="00181F7D" w:rsidRDefault="005A5442">
            <w:pPr>
              <w:snapToGrid w:val="0"/>
            </w:pPr>
            <w:r>
              <w:rPr>
                <w:rFonts w:ascii="Arial" w:hAnsi="Arial" w:cs="Arial"/>
              </w:rPr>
              <w:t>OUT-102</w:t>
            </w:r>
          </w:p>
        </w:tc>
      </w:tr>
      <w:tr w:rsidR="00181F7D" w14:paraId="1F868352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35A56" w14:textId="48F35317" w:rsidR="005A5442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</w:t>
            </w:r>
            <w:r w:rsidR="005A5442">
              <w:rPr>
                <w:rFonts w:ascii="Arial" w:hAnsi="Arial" w:cs="Arial"/>
              </w:rPr>
              <w:t>-D1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D7320" w14:textId="39C76BDA" w:rsidR="00181F7D" w:rsidRDefault="005A5442">
            <w:pPr>
              <w:snapToGrid w:val="0"/>
            </w:pPr>
            <w:r>
              <w:rPr>
                <w:rFonts w:ascii="Arial" w:hAnsi="Arial" w:cs="Arial"/>
              </w:rPr>
              <w:t>OUT-107</w:t>
            </w:r>
          </w:p>
        </w:tc>
      </w:tr>
      <w:tr w:rsidR="005A5442" w14:paraId="45CD5637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4FC84" w14:textId="09A6808E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LD-B-D2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84073" w14:textId="2C9C7319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OUT-115</w:t>
            </w:r>
          </w:p>
        </w:tc>
      </w:tr>
      <w:tr w:rsidR="005A5442" w14:paraId="4830C16C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FD962" w14:textId="3BD70B3C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LD-B-D3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36183" w14:textId="6281FDB3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OUT-125</w:t>
            </w:r>
          </w:p>
        </w:tc>
      </w:tr>
      <w:tr w:rsidR="005A5442" w14:paraId="329AD79D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65E16" w14:textId="23E69D89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LD-B-D4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416C8" w14:textId="0443731C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OUT-134</w:t>
            </w:r>
          </w:p>
        </w:tc>
      </w:tr>
      <w:tr w:rsidR="005A5442" w14:paraId="3B1112B1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4958" w14:textId="7CEA33C4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LD-B-D5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B8B6F" w14:textId="597F6D22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OUT-143</w:t>
            </w:r>
            <w:r w:rsidR="00D04CAA">
              <w:rPr>
                <w:rFonts w:ascii="Arial" w:hAnsi="Arial" w:cs="Arial"/>
              </w:rPr>
              <w:t xml:space="preserve"> &amp; 150</w:t>
            </w:r>
          </w:p>
        </w:tc>
      </w:tr>
      <w:tr w:rsidR="005A5442" w14:paraId="608ADFC4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89B76" w14:textId="77777777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0B9F5" w14:textId="09A14F88" w:rsidR="005A5442" w:rsidRDefault="00D04CAA">
            <w:pPr>
              <w:snapToGrid w:val="0"/>
            </w:pPr>
            <w:r>
              <w:rPr>
                <w:rFonts w:ascii="Arial" w:hAnsi="Arial" w:cs="Arial"/>
              </w:rPr>
              <w:t>-</w:t>
            </w:r>
          </w:p>
        </w:tc>
      </w:tr>
      <w:tr w:rsidR="005A5442" w14:paraId="37E6A8DE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75478" w14:textId="6011D579" w:rsidR="005A5442" w:rsidRDefault="005A54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</w:t>
            </w:r>
            <w:r w:rsidR="00D04CAA">
              <w:rPr>
                <w:rFonts w:ascii="Arial" w:hAnsi="Arial" w:cs="Arial"/>
              </w:rPr>
              <w:t>-D1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05981" w14:textId="4264DF5D" w:rsidR="005A5442" w:rsidRDefault="00D04CAA">
            <w:pPr>
              <w:snapToGrid w:val="0"/>
            </w:pPr>
            <w:proofErr w:type="spellStart"/>
            <w:r>
              <w:rPr>
                <w:rFonts w:ascii="Arial" w:hAnsi="Arial" w:cs="Arial"/>
              </w:rPr>
              <w:t>Underwater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sampling</w:t>
            </w:r>
            <w:proofErr w:type="spellEnd"/>
          </w:p>
        </w:tc>
      </w:tr>
      <w:tr w:rsidR="00D04CAA" w14:paraId="2AC3B84F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8EB67" w14:textId="5D6C3B8C" w:rsidR="00D04CAA" w:rsidRDefault="00D04CA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LD-C-D2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B73BB" w14:textId="32D9C92E" w:rsidR="00D04CAA" w:rsidRDefault="00D04CAA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Underwater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sampling</w:t>
            </w:r>
            <w:proofErr w:type="spellEnd"/>
          </w:p>
        </w:tc>
      </w:tr>
      <w:tr w:rsidR="00D04CAA" w14:paraId="63E91091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E795A" w14:textId="5A586702" w:rsidR="00D04CAA" w:rsidRDefault="00D04CA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LD-C-D3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22B05" w14:textId="50A7ED03" w:rsidR="00D04CAA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</w:t>
            </w:r>
            <w:r>
              <w:rPr>
                <w:rFonts w:ascii="Arial" w:hAnsi="Arial" w:cs="Arial"/>
              </w:rPr>
              <w:t>74</w:t>
            </w:r>
          </w:p>
        </w:tc>
      </w:tr>
      <w:tr w:rsidR="00D04CAA" w14:paraId="5AE7C95F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AFA8E" w14:textId="7270D1C5" w:rsidR="00D04CAA" w:rsidRDefault="00D04CA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LD-C-D4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AD12F" w14:textId="243C07B0" w:rsidR="00D04CAA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OUT-182</w:t>
            </w:r>
          </w:p>
        </w:tc>
      </w:tr>
      <w:tr w:rsidR="002B5DE7" w14:paraId="69AF9682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383E" w14:textId="29BCFD3A" w:rsidR="002B5DE7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LD-C-D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5D771E" w14:textId="283E5AE2" w:rsidR="002B5DE7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OUT-1</w:t>
            </w:r>
            <w:r>
              <w:rPr>
                <w:rFonts w:ascii="Arial" w:hAnsi="Arial" w:cs="Arial"/>
              </w:rPr>
              <w:t>98</w:t>
            </w:r>
          </w:p>
        </w:tc>
      </w:tr>
      <w:tr w:rsidR="002B5DE7" w14:paraId="54103C94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921FE" w14:textId="77777777" w:rsidR="002B5DE7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9E2D7" w14:textId="0848C66F" w:rsidR="002B5DE7" w:rsidRDefault="002B5DE7">
            <w:pPr>
              <w:snapToGrid w:val="0"/>
            </w:pPr>
            <w:r>
              <w:rPr>
                <w:rFonts w:ascii="Arial" w:hAnsi="Arial" w:cs="Arial"/>
              </w:rPr>
              <w:t>OUT-208</w:t>
            </w:r>
          </w:p>
        </w:tc>
      </w:tr>
      <w:tr w:rsidR="002B5DE7" w14:paraId="0976B458" w14:textId="77777777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0D7E1" w14:textId="77777777" w:rsidR="002B5DE7" w:rsidRDefault="002B5D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68B9B" w14:textId="787E6026" w:rsidR="002B5DE7" w:rsidRDefault="002B5DE7" w:rsidP="002B5DE7">
            <w:pPr>
              <w:snapToGrid w:val="0"/>
            </w:pPr>
            <w:r>
              <w:rPr>
                <w:rFonts w:ascii="Arial" w:hAnsi="Arial" w:cs="Arial"/>
              </w:rPr>
              <w:t>OUT-211</w:t>
            </w:r>
          </w:p>
        </w:tc>
      </w:tr>
    </w:tbl>
    <w:p w14:paraId="29F15156" w14:textId="77777777" w:rsidR="00181F7D" w:rsidRDefault="00181F7D">
      <w:pPr>
        <w:rPr>
          <w:rFonts w:ascii="Arial" w:hAnsi="Arial" w:cs="Arial"/>
          <w:i/>
          <w:iCs/>
          <w:lang w:val="en-GB"/>
        </w:rPr>
      </w:pPr>
      <w:bookmarkStart w:id="0" w:name="_GoBack"/>
      <w:bookmarkEnd w:id="0"/>
    </w:p>
    <w:p w14:paraId="29CA2104" w14:textId="77777777" w:rsidR="00181F7D" w:rsidRDefault="00181F7D">
      <w:pPr>
        <w:rPr>
          <w:rFonts w:ascii="Arial" w:hAnsi="Arial" w:cs="Arial"/>
          <w:i/>
          <w:iCs/>
          <w:lang w:val="en-GB"/>
        </w:rPr>
      </w:pPr>
    </w:p>
    <w:p w14:paraId="4A6168F3" w14:textId="140BCA0B" w:rsidR="00181F7D" w:rsidRDefault="00181F7D"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 </w:t>
      </w:r>
      <w:proofErr w:type="gramStart"/>
      <w:r>
        <w:rPr>
          <w:rFonts w:ascii="Arial" w:hAnsi="Arial" w:cs="Arial"/>
          <w:i/>
          <w:iCs/>
          <w:color w:val="FF0000"/>
        </w:rPr>
        <w:t>:</w:t>
      </w:r>
      <w:r w:rsidR="005B3863">
        <w:rPr>
          <w:rFonts w:ascii="Arial" w:hAnsi="Arial" w:cs="Arial"/>
          <w:i/>
          <w:iCs/>
          <w:color w:val="FF0000"/>
        </w:rPr>
        <w:t> </w:t>
      </w:r>
      <w:r w:rsidR="005B3863">
        <w:rPr>
          <w:rFonts w:ascii="Arial" w:eastAsia="Arial" w:hAnsi="Arial" w:cs="Arial"/>
          <w:color w:val="000000"/>
          <w:szCs w:val="24"/>
        </w:rPr>
        <w:t>???</w:t>
      </w:r>
      <w:proofErr w:type="gramEnd"/>
    </w:p>
    <w:p w14:paraId="16040B98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14:paraId="343D8D7A" w14:textId="77777777" w:rsidR="00181F7D" w:rsidRDefault="00DE0EA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0" distR="89535" simplePos="0" relativeHeight="251656704" behindDoc="0" locked="0" layoutInCell="1" allowOverlap="1" wp14:anchorId="57C44A9B" wp14:editId="6CCB7511">
                <wp:simplePos x="0" y="0"/>
                <wp:positionH relativeFrom="margin">
                  <wp:posOffset>-47625</wp:posOffset>
                </wp:positionH>
                <wp:positionV relativeFrom="paragraph">
                  <wp:posOffset>267335</wp:posOffset>
                </wp:positionV>
                <wp:extent cx="6167120" cy="1268730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268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3019"/>
                              <w:gridCol w:w="2325"/>
                              <w:gridCol w:w="1185"/>
                              <w:gridCol w:w="1910"/>
                            </w:tblGrid>
                            <w:tr w:rsidR="00D04CAA" w14:paraId="10E8E768" w14:textId="77777777" w:rsidTr="00254109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94C8320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474F253C" w14:textId="77777777" w:rsidR="00D04CAA" w:rsidRDefault="00D04CAA">
                                  <w:pPr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2545AFE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3933A734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DA24312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4F3C077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phone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62B4E2D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662EFFC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C9D7602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0FC4EDF1" w14:textId="77777777" w:rsidR="00D04CAA" w:rsidRDefault="00D04CAA">
                                  <w:pPr>
                                    <w:pStyle w:val="Heading1"/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04CAA" w:rsidRPr="00254109" w14:paraId="39E69DDF" w14:textId="77777777" w:rsidTr="00254109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20244BE" w14:textId="77777777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  <w:t xml:space="preserve">Van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  <w:t>Mooy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2A09BC4" w14:textId="29AD490A" w:rsidR="00D04CAA" w:rsidRPr="003911A5" w:rsidRDefault="00D04CAA" w:rsidP="003911A5">
                                  <w:pPr>
                                    <w:pStyle w:val="Texteprformat"/>
                                    <w:snapToGrid w:val="0"/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Oceanographic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Institution (WHOI), Marine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Geochemistry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(Van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Mooy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Laboratory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), 266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, MA, 02543, USA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6844D85" w14:textId="77777777" w:rsidR="00D04CAA" w:rsidRDefault="00D04CAA" w:rsidP="00254109">
                                  <w:pPr>
                                    <w:pStyle w:val="Texteprformat"/>
                                    <w:snapToGrid w:val="0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+01 508-289-2322</w:t>
                                  </w:r>
                                  <w:r>
                                    <w:rPr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7C9EE4AC" w14:textId="77777777" w:rsidR="00D04CAA" w:rsidRDefault="00D04CAA" w:rsidP="00254109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6B786E7" w14:textId="77777777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b/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9BF45D3" w14:textId="77777777" w:rsidR="00D04CAA" w:rsidRPr="00254109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bvanmooy@whoi.edu</w:t>
                                  </w:r>
                                </w:p>
                              </w:tc>
                            </w:tr>
                          </w:tbl>
                          <w:p w14:paraId="5F435558" w14:textId="77777777" w:rsidR="00D04CAA" w:rsidRPr="00254109" w:rsidRDefault="00D04CA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21.05pt;width:485.6pt;height:99.9pt;z-index:25165670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3019"/>
                        <w:gridCol w:w="2325"/>
                        <w:gridCol w:w="1185"/>
                        <w:gridCol w:w="1910"/>
                      </w:tblGrid>
                      <w:tr w:rsidR="00D04CAA" w14:paraId="10E8E768" w14:textId="77777777" w:rsidTr="00254109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94C8320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/</w:t>
                            </w:r>
                          </w:p>
                          <w:p w14:paraId="474F253C" w14:textId="77777777" w:rsidR="00D04CAA" w:rsidRDefault="00D04CAA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2545AFE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3933A734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DA24312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4F3C077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phone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62B4E2D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/</w:t>
                            </w:r>
                          </w:p>
                          <w:p w14:paraId="3662EFFC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0C9D7602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/</w:t>
                            </w:r>
                          </w:p>
                          <w:p w14:paraId="0FC4EDF1" w14:textId="77777777" w:rsidR="00D04CAA" w:rsidRDefault="00D04CAA">
                            <w:pPr>
                              <w:pStyle w:val="Heading1"/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04CAA" w:rsidRPr="00254109" w14:paraId="39E69DDF" w14:textId="77777777" w:rsidTr="00254109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20244BE" w14:textId="77777777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Van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Mooy</w:t>
                            </w:r>
                            <w:proofErr w:type="spellEnd"/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2A09BC4" w14:textId="29AD490A" w:rsidR="00D04CAA" w:rsidRPr="003911A5" w:rsidRDefault="00D04CAA" w:rsidP="003911A5">
                            <w:pPr>
                              <w:pStyle w:val="Texteprformat"/>
                              <w:snapToGrid w:val="0"/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Oceanographic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Institution (WHOI), Marine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Geochemistry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(Van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Mooy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Laboratory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), 266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Road,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, MA, 02543, USA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6844D85" w14:textId="77777777" w:rsidR="00D04CAA" w:rsidRDefault="00D04CAA" w:rsidP="00254109">
                            <w:pPr>
                              <w:pStyle w:val="Texteprformat"/>
                              <w:snapToGrid w:val="0"/>
                              <w:rPr>
                                <w:b/>
                                <w:lang w:val="en-GB"/>
                              </w:rPr>
                            </w:pPr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+01 508-289-2322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7C9EE4AC" w14:textId="77777777" w:rsidR="00D04CAA" w:rsidRDefault="00D04CAA" w:rsidP="00254109">
                            <w:pPr>
                              <w:snapToGrid w:val="0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6B786E7" w14:textId="77777777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b/>
                                <w:bCs w:val="0"/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9BF45D3" w14:textId="77777777" w:rsidR="00D04CAA" w:rsidRPr="00254109" w:rsidRDefault="00D04CAA" w:rsidP="00254109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bvanmooy@whoi.edu</w:t>
                            </w:r>
                          </w:p>
                        </w:tc>
                      </w:tr>
                    </w:tbl>
                    <w:p w14:paraId="5F435558" w14:textId="77777777" w:rsidR="00D04CAA" w:rsidRPr="00254109" w:rsidRDefault="00D04CA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8695132" w14:textId="77777777"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14:paraId="3B5CB6C4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14:paraId="6EDC619B" w14:textId="77777777" w:rsidR="00181F7D" w:rsidRDefault="00181F7D"/>
    <w:p w14:paraId="17996070" w14:textId="77777777"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DE0EAB">
        <w:rPr>
          <w:noProof/>
          <w:lang w:val="en-US" w:eastAsia="en-US"/>
        </w:rPr>
        <mc:AlternateContent>
          <mc:Choice Requires="wps">
            <w:drawing>
              <wp:anchor distT="0" distB="0" distL="0" distR="89535" simplePos="0" relativeHeight="251658752" behindDoc="0" locked="0" layoutInCell="1" allowOverlap="1" wp14:anchorId="5FA0368A" wp14:editId="2059326A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120" cy="1444625"/>
                <wp:effectExtent l="3175" t="3810" r="1905" b="0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44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3019"/>
                              <w:gridCol w:w="2325"/>
                              <w:gridCol w:w="1245"/>
                              <w:gridCol w:w="1844"/>
                            </w:tblGrid>
                            <w:tr w:rsidR="00D04CAA" w14:paraId="4D5425E4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D4DFC1B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73CD6522" w14:textId="77777777" w:rsidR="00D04CAA" w:rsidRDefault="00D04CAA">
                                  <w:pPr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9ADB493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7F5428C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706B1D9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6E1CC7E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1F6EBE84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68F7F07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7A092EC5" w14:textId="77777777" w:rsidR="00D04CAA" w:rsidRDefault="00D04CAA">
                                  <w:pPr>
                                    <w:pStyle w:val="Heading1"/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04CAA" w:rsidRPr="00254109" w14:paraId="4CD1CB8F" w14:textId="77777777">
                              <w:tc>
                                <w:tcPr>
                                  <w:tcW w:w="1346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03E6C14" w14:textId="0012DE72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  <w:t xml:space="preserve">Van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  <w:t>Mooy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71E7D12" w14:textId="6BD5F078" w:rsidR="00D04CAA" w:rsidRPr="00254109" w:rsidRDefault="00D04CAA">
                                  <w:pPr>
                                    <w:pStyle w:val="Texteprformat"/>
                                    <w:spacing w:after="28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Oceanographic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Institution (WHOI), Marine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Geochemistry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(Van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Mooy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Laboratory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), 266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, MA, 02543, USA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96EE057" w14:textId="77777777" w:rsidR="00D04CAA" w:rsidRDefault="00D04CAA" w:rsidP="00AE1342">
                                  <w:pPr>
                                    <w:pStyle w:val="Texteprformat"/>
                                    <w:snapToGrid w:val="0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+01 508-289-2322</w:t>
                                  </w:r>
                                  <w:r>
                                    <w:rPr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7D01420B" w14:textId="77777777" w:rsidR="00D04CAA" w:rsidRDefault="00D04CAA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44F8D2B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/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AE7771F" w14:textId="3446348F" w:rsidR="00D04CAA" w:rsidRPr="00254109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bvanmooy@whoi.edu</w:t>
                                  </w:r>
                                </w:p>
                              </w:tc>
                            </w:tr>
                          </w:tbl>
                          <w:p w14:paraId="277B0AFC" w14:textId="77777777" w:rsidR="00D04CAA" w:rsidRPr="00254109" w:rsidRDefault="00D04CA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7pt;margin-top:7.3pt;width:485.6pt;height:113.75pt;z-index:25165875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3019"/>
                        <w:gridCol w:w="2325"/>
                        <w:gridCol w:w="1245"/>
                        <w:gridCol w:w="1844"/>
                      </w:tblGrid>
                      <w:tr w:rsidR="00D04CAA" w14:paraId="4D5425E4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D4DFC1B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/</w:t>
                            </w:r>
                          </w:p>
                          <w:p w14:paraId="73CD6522" w14:textId="77777777" w:rsidR="00D04CAA" w:rsidRDefault="00D04CAA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9ADB493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07F5428C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706B1D9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6E1CC7E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/</w:t>
                            </w:r>
                          </w:p>
                          <w:p w14:paraId="1F6EBE84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68F7F07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/</w:t>
                            </w:r>
                          </w:p>
                          <w:p w14:paraId="7A092EC5" w14:textId="77777777" w:rsidR="00D04CAA" w:rsidRDefault="00D04CAA">
                            <w:pPr>
                              <w:pStyle w:val="Heading1"/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04CAA" w:rsidRPr="00254109" w14:paraId="4CD1CB8F" w14:textId="77777777">
                        <w:tc>
                          <w:tcPr>
                            <w:tcW w:w="1346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03E6C14" w14:textId="0012DE72" w:rsidR="00D04CAA" w:rsidRDefault="00D04CAA">
                            <w:pPr>
                              <w:pStyle w:val="Heading1"/>
                              <w:snapToGrid w:val="0"/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Van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Mooy</w:t>
                            </w:r>
                            <w:proofErr w:type="spellEnd"/>
                          </w:p>
                        </w:tc>
                        <w:tc>
                          <w:tcPr>
                            <w:tcW w:w="3019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71E7D12" w14:textId="6BD5F078" w:rsidR="00D04CAA" w:rsidRPr="00254109" w:rsidRDefault="00D04CAA">
                            <w:pPr>
                              <w:pStyle w:val="Texteprformat"/>
                              <w:spacing w:after="283"/>
                              <w:rPr>
                                <w:b/>
                              </w:rPr>
                            </w:pP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Oceanographic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Institution (WHOI), Marine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Geochemistry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(Van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Mooy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Laboratory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), 266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Road,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, MA, 02543, USA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96EE057" w14:textId="77777777" w:rsidR="00D04CAA" w:rsidRDefault="00D04CAA" w:rsidP="00AE1342">
                            <w:pPr>
                              <w:pStyle w:val="Texteprformat"/>
                              <w:snapToGrid w:val="0"/>
                              <w:rPr>
                                <w:b/>
                                <w:lang w:val="en-GB"/>
                              </w:rPr>
                            </w:pPr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+01 508-289-2322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7D01420B" w14:textId="77777777" w:rsidR="00D04CAA" w:rsidRDefault="00D04CAA">
                            <w:pPr>
                              <w:snapToGrid w:val="0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44F8D2B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/>
                                <w:bCs w:val="0"/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6AE7771F" w14:textId="3446348F" w:rsidR="00D04CAA" w:rsidRPr="00254109" w:rsidRDefault="00D04CAA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bvanmooy@whoi.edu</w:t>
                            </w:r>
                          </w:p>
                        </w:tc>
                      </w:tr>
                    </w:tbl>
                    <w:p w14:paraId="277B0AFC" w14:textId="77777777" w:rsidR="00D04CAA" w:rsidRPr="00254109" w:rsidRDefault="00D04CA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215562B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14:paraId="37979347" w14:textId="77777777" w:rsidR="00181F7D" w:rsidRDefault="00DE0EAB">
      <w:r>
        <w:rPr>
          <w:noProof/>
          <w:lang w:val="en-US" w:eastAsia="en-US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18EFBDAA" wp14:editId="70B3215E">
                <wp:simplePos x="0" y="0"/>
                <wp:positionH relativeFrom="margin">
                  <wp:posOffset>-47625</wp:posOffset>
                </wp:positionH>
                <wp:positionV relativeFrom="paragraph">
                  <wp:posOffset>267970</wp:posOffset>
                </wp:positionV>
                <wp:extent cx="6167120" cy="1878965"/>
                <wp:effectExtent l="0" t="0" r="0" b="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878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3019"/>
                              <w:gridCol w:w="2100"/>
                              <w:gridCol w:w="1470"/>
                              <w:gridCol w:w="1845"/>
                            </w:tblGrid>
                            <w:tr w:rsidR="00D04CAA" w14:paraId="384EB0F4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B8D2D5A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0211B8E8" w14:textId="77777777" w:rsidR="00D04CAA" w:rsidRDefault="00D04CAA">
                                  <w:pPr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CEF3C46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0E838C8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7D6F1B3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sz w:val="20"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C033DD7" w14:textId="77777777" w:rsidR="00D04CAA" w:rsidRDefault="00D04CAA">
                                  <w:pPr>
                                    <w:pStyle w:val="Heading1"/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role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3682FEE" w14:textId="77777777" w:rsidR="00D04CAA" w:rsidRDefault="00D04CAA">
                                  <w:pPr>
                                    <w:pStyle w:val="Heading1"/>
                                    <w:snapToGrid w:val="0"/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eastAsia="Arial"/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color w:val="FF0000"/>
                                      <w:sz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2F039A99" w14:textId="77777777" w:rsidR="00D04CAA" w:rsidRDefault="00D04CAA">
                                  <w:pPr>
                                    <w:pStyle w:val="Heading1"/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eastAsia="Arial"/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 w:val="0"/>
                                      <w:i/>
                                      <w:iCs/>
                                      <w:color w:val="FF0000"/>
                                      <w:sz w:val="2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04CAA" w:rsidRPr="00254109" w14:paraId="21647C3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DE76485" w14:textId="22C8D6A4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rFonts w:ascii="FreeMono" w:eastAsia="DejaVu Sans" w:hAnsi="FreeMono" w:cs="FreeMono"/>
                                      <w:bCs w:val="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sz w:val="20"/>
                                      <w:lang w:val="en-GB"/>
                                    </w:rPr>
                                    <w:t>Krupke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1082106" w14:textId="74646E29" w:rsidR="00D04CAA" w:rsidRDefault="00D04CAA" w:rsidP="00254109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Oceanographic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Institution (WHOI), Marine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Geochemistry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(Van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Mooy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Laboratory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), 266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Woods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Hole</w:t>
                                  </w:r>
                                  <w:proofErr w:type="spellEnd"/>
                                  <w:r w:rsidRPr="00792A03"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  <w:t>, MA, 02543, USA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FE7D3CC" w14:textId="690ABC30" w:rsidR="00D04CAA" w:rsidRPr="00254109" w:rsidRDefault="00D04CAA" w:rsidP="005B3863">
                                  <w:pPr>
                                    <w:snapToGrid w:val="0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GB"/>
                                    </w:rPr>
                                    <w:t>+01 508-289-3720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9060918" w14:textId="570B8327" w:rsidR="00D04CAA" w:rsidRPr="000542FC" w:rsidRDefault="00D04CAA" w:rsidP="0080175D">
                                  <w:pPr>
                                    <w:pStyle w:val="Heading1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rPr>
                                      <w:rFonts w:asciiTheme="majorHAnsi" w:hAnsiTheme="majorHAnsi"/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r w:rsidRPr="000542FC">
                                    <w:rPr>
                                      <w:rFonts w:asciiTheme="majorHAnsi" w:hAnsiTheme="majorHAnsi"/>
                                      <w:bCs w:val="0"/>
                                      <w:sz w:val="20"/>
                                      <w:lang w:val="en-GB"/>
                                    </w:rPr>
                                    <w:t>33PO4 Uptake</w:t>
                                  </w:r>
                                </w:p>
                                <w:p w14:paraId="5031F34A" w14:textId="77777777" w:rsidR="00D04CAA" w:rsidRPr="000542FC" w:rsidRDefault="00D04CAA" w:rsidP="0080175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0542FC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33PO4</w:t>
                                  </w:r>
                                </w:p>
                                <w:p w14:paraId="3797B29D" w14:textId="274F38EC" w:rsidR="00D04CAA" w:rsidRPr="000542FC" w:rsidRDefault="00D04CAA" w:rsidP="0080175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proofErr w:type="spellStart"/>
                                  <w:r w:rsidRPr="000542FC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fractionation</w:t>
                                  </w:r>
                                  <w:proofErr w:type="spellEnd"/>
                                </w:p>
                                <w:p w14:paraId="129841C1" w14:textId="77777777" w:rsidR="00D04CAA" w:rsidRPr="000542FC" w:rsidRDefault="00D04CAA" w:rsidP="0080175D">
                                  <w:pPr>
                                    <w:pStyle w:val="Heading1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432" w:hanging="432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0542FC"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Signaling</w:t>
                                  </w:r>
                                </w:p>
                                <w:p w14:paraId="3C2B22AD" w14:textId="648DF2B3" w:rsidR="00D04CAA" w:rsidRPr="000542FC" w:rsidRDefault="00D04CAA" w:rsidP="0080175D">
                                  <w:pPr>
                                    <w:pStyle w:val="Heading1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432" w:hanging="432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spellEnd"/>
                                  <w:r w:rsidRPr="000542FC"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Molecule</w:t>
                                  </w:r>
                                </w:p>
                                <w:p w14:paraId="2C672FDA" w14:textId="3B5409FF" w:rsidR="00D04CAA" w:rsidRPr="000542FC" w:rsidRDefault="00D04CAA" w:rsidP="0080175D">
                                  <w:pPr>
                                    <w:pStyle w:val="Heading1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432" w:hanging="432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0542FC"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Characterizati</w:t>
                                  </w:r>
                                  <w:proofErr w:type="spellEnd"/>
                                </w:p>
                                <w:p w14:paraId="5640DFFD" w14:textId="34A4ABFF" w:rsidR="00D04CAA" w:rsidRPr="000542FC" w:rsidRDefault="00D04CAA" w:rsidP="0080175D">
                                  <w:pPr>
                                    <w:pStyle w:val="Heading1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432" w:hanging="432"/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  <w:proofErr w:type="gramStart"/>
                                  <w:r w:rsidRPr="000542FC">
                                    <w:rPr>
                                      <w:bCs w:val="0"/>
                                      <w:sz w:val="20"/>
                                      <w:lang w:val="en-GB"/>
                                    </w:rPr>
                                    <w:t>n</w:t>
                                  </w:r>
                                  <w:proofErr w:type="gramEnd"/>
                                </w:p>
                                <w:p w14:paraId="5BB5133F" w14:textId="0A1B4083" w:rsidR="00D04CAA" w:rsidRPr="000542FC" w:rsidRDefault="00D04CAA" w:rsidP="000542FC">
                                  <w:pPr>
                                    <w:rPr>
                                      <w:bCs/>
                                      <w:sz w:val="20"/>
                                      <w:lang w:val="en-GB"/>
                                    </w:rPr>
                                  </w:pPr>
                                  <w:r w:rsidRPr="000542FC">
                                    <w:rPr>
                                      <w:sz w:val="20"/>
                                    </w:rPr>
                                    <w:t xml:space="preserve">PO4 </w:t>
                                  </w:r>
                                  <w:proofErr w:type="spellStart"/>
                                  <w:r w:rsidRPr="000542FC">
                                    <w:rPr>
                                      <w:sz w:val="20"/>
                                    </w:rPr>
                                    <w:t>nutrient</w:t>
                                  </w:r>
                                  <w:proofErr w:type="spellEnd"/>
                                  <w:r w:rsidRPr="000542FC">
                                    <w:rPr>
                                      <w:sz w:val="20"/>
                                    </w:rPr>
                                    <w:t xml:space="preserve"> concentration (MAGIC)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CB0456E" w14:textId="167FE1DB" w:rsidR="00D04CAA" w:rsidRPr="00254109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 w:rsidRPr="005B3863">
                                    <w:rPr>
                                      <w:sz w:val="22"/>
                                      <w:szCs w:val="22"/>
                                      <w:lang w:val="en-GB"/>
                                    </w:rPr>
                                    <w:t>akrupke@whoi.edu</w:t>
                                  </w:r>
                                </w:p>
                              </w:tc>
                            </w:tr>
                            <w:tr w:rsidR="00D04CAA" w14:paraId="58EC861C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6FEB329" w14:textId="0DA38C59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rFonts w:ascii="FreeMono" w:hAnsi="FreeMono" w:cs="FreeMono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1626C1B" w14:textId="4BE30FA2" w:rsidR="00D04CAA" w:rsidRPr="00254109" w:rsidRDefault="00D04CAA" w:rsidP="00254109">
                                  <w:pPr>
                                    <w:pStyle w:val="Texteprformat"/>
                                    <w:snapToGrid w:val="0"/>
                                    <w:spacing w:after="28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7DA2E4F" w14:textId="77777777" w:rsidR="00D04CAA" w:rsidRPr="00254109" w:rsidRDefault="00D04CAA" w:rsidP="00254109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82F7920" w14:textId="62BDBEF9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0466DBB" w14:textId="24542FD9" w:rsidR="00D04CAA" w:rsidRDefault="00D04CAA" w:rsidP="00254109">
                                  <w:pPr>
                                    <w:pStyle w:val="Heading1"/>
                                    <w:snapToGrid w:val="0"/>
                                  </w:pPr>
                                </w:p>
                              </w:tc>
                            </w:tr>
                            <w:tr w:rsidR="00D04CAA" w14:paraId="60BD91F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4E1BEA9" w14:textId="77777777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rFonts w:ascii="FreeMono" w:hAnsi="FreeMono" w:cs="FreeMon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35C0EBE" w14:textId="77777777" w:rsidR="00D04CAA" w:rsidRDefault="00D04CAA" w:rsidP="00254109">
                                  <w:pPr>
                                    <w:pStyle w:val="Texteprformat"/>
                                    <w:snapToGrid w:val="0"/>
                                    <w:rPr>
                                      <w:rFonts w:ascii="FreeMono" w:hAnsi="FreeMono" w:cs="FreeMon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DAE7573" w14:textId="77777777" w:rsidR="00D04CAA" w:rsidRPr="00254109" w:rsidRDefault="00D04CAA" w:rsidP="00254109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8DCA23C" w14:textId="77777777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b/>
                                      <w:bCs w:val="0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3488907" w14:textId="77777777" w:rsidR="00D04CAA" w:rsidRDefault="00D04CAA" w:rsidP="00254109">
                                  <w:pPr>
                                    <w:pStyle w:val="Heading1"/>
                                    <w:snapToGrid w:val="0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962C1D" w14:textId="77777777" w:rsidR="00D04CAA" w:rsidRDefault="00D04CAA"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.7pt;margin-top:21.1pt;width:485.6pt;height:147.9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3019"/>
                        <w:gridCol w:w="2100"/>
                        <w:gridCol w:w="1470"/>
                        <w:gridCol w:w="1845"/>
                      </w:tblGrid>
                      <w:tr w:rsidR="00D04CAA" w14:paraId="384EB0F4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B8D2D5A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de-DE"/>
                              </w:rPr>
                              <w:t>/</w:t>
                            </w:r>
                          </w:p>
                          <w:p w14:paraId="0211B8E8" w14:textId="77777777" w:rsidR="00D04CAA" w:rsidRDefault="00D04CAA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CEF3C46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00E838C8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7D6F1B3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eastAsia="Arial"/>
                                <w:bCs w:val="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sz w:val="20"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C033DD7" w14:textId="77777777" w:rsidR="00D04CAA" w:rsidRDefault="00D04CAA">
                            <w:pPr>
                              <w:pStyle w:val="Heading1"/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0"/>
                                <w:lang w:val="en-GB"/>
                              </w:rPr>
                              <w:t>role</w:t>
                            </w:r>
                            <w:proofErr w:type="gramEnd"/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63682FEE" w14:textId="77777777" w:rsidR="00D04CAA" w:rsidRDefault="00D04CAA">
                            <w:pPr>
                              <w:pStyle w:val="Heading1"/>
                              <w:snapToGrid w:val="0"/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eastAsia="Arial"/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olor w:val="FF0000"/>
                                <w:sz w:val="20"/>
                                <w:lang w:val="en-GB"/>
                              </w:rPr>
                              <w:t>/</w:t>
                            </w:r>
                          </w:p>
                          <w:p w14:paraId="2F039A99" w14:textId="77777777" w:rsidR="00D04CAA" w:rsidRDefault="00D04CAA">
                            <w:pPr>
                              <w:pStyle w:val="Heading1"/>
                            </w:pPr>
                            <w:proofErr w:type="gramStart"/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eastAsia="Arial"/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i/>
                                <w:iCs/>
                                <w:color w:val="FF0000"/>
                                <w:sz w:val="2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04CAA" w:rsidRPr="00254109" w14:paraId="21647C3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DE76485" w14:textId="22C8D6A4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rFonts w:ascii="FreeMono" w:eastAsia="DejaVu Sans" w:hAnsi="FreeMono" w:cs="FreeMono"/>
                                <w:bCs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0"/>
                                <w:lang w:val="en-GB"/>
                              </w:rPr>
                              <w:t>Krupke</w:t>
                            </w: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1082106" w14:textId="74646E29" w:rsidR="00D04CAA" w:rsidRDefault="00D04CAA" w:rsidP="00254109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Oceanographic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Institution (WHOI), Marine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Geochemistry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(Van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Mooy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Laboratory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), 266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Road,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Woods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Hole</w:t>
                            </w:r>
                            <w:proofErr w:type="spellEnd"/>
                            <w:r w:rsidRPr="00792A03"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  <w:t>, MA, 02543, USA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FE7D3CC" w14:textId="690ABC30" w:rsidR="00D04CAA" w:rsidRPr="00254109" w:rsidRDefault="00D04CAA" w:rsidP="005B3863">
                            <w:pPr>
                              <w:snapToGrid w:val="0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+01 508-289-3720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9060918" w14:textId="570B8327" w:rsidR="00D04CAA" w:rsidRPr="000542FC" w:rsidRDefault="00D04CAA" w:rsidP="0080175D">
                            <w:pPr>
                              <w:pStyle w:val="Heading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rPr>
                                <w:rFonts w:asciiTheme="majorHAnsi" w:hAnsiTheme="majorHAnsi"/>
                                <w:bCs w:val="0"/>
                                <w:sz w:val="20"/>
                                <w:lang w:val="en-GB"/>
                              </w:rPr>
                            </w:pPr>
                            <w:r w:rsidRPr="000542FC">
                              <w:rPr>
                                <w:rFonts w:asciiTheme="majorHAnsi" w:hAnsiTheme="majorHAnsi"/>
                                <w:bCs w:val="0"/>
                                <w:sz w:val="20"/>
                                <w:lang w:val="en-GB"/>
                              </w:rPr>
                              <w:t>33PO4 Uptake</w:t>
                            </w:r>
                          </w:p>
                          <w:p w14:paraId="5031F34A" w14:textId="77777777" w:rsidR="00D04CAA" w:rsidRPr="000542FC" w:rsidRDefault="00D04CAA" w:rsidP="008017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542FC">
                              <w:rPr>
                                <w:rFonts w:asciiTheme="majorHAnsi" w:hAnsiTheme="majorHAnsi"/>
                                <w:sz w:val="20"/>
                              </w:rPr>
                              <w:t>33PO4</w:t>
                            </w:r>
                          </w:p>
                          <w:p w14:paraId="3797B29D" w14:textId="274F38EC" w:rsidR="00D04CAA" w:rsidRPr="000542FC" w:rsidRDefault="00D04CAA" w:rsidP="008017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spellStart"/>
                            <w:r w:rsidRPr="000542FC">
                              <w:rPr>
                                <w:rFonts w:asciiTheme="majorHAnsi" w:hAnsiTheme="majorHAnsi"/>
                                <w:sz w:val="20"/>
                              </w:rPr>
                              <w:t>fractionation</w:t>
                            </w:r>
                            <w:proofErr w:type="spellEnd"/>
                          </w:p>
                          <w:p w14:paraId="129841C1" w14:textId="77777777" w:rsidR="00D04CAA" w:rsidRPr="000542FC" w:rsidRDefault="00D04CAA" w:rsidP="0080175D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432" w:hanging="432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0542FC">
                              <w:rPr>
                                <w:bCs w:val="0"/>
                                <w:sz w:val="20"/>
                                <w:lang w:val="en-GB"/>
                              </w:rPr>
                              <w:t>Signaling</w:t>
                            </w:r>
                          </w:p>
                          <w:p w14:paraId="3C2B22AD" w14:textId="648DF2B3" w:rsidR="00D04CAA" w:rsidRPr="000542FC" w:rsidRDefault="00D04CAA" w:rsidP="0080175D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432" w:hanging="432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spellEnd"/>
                            <w:r w:rsidRPr="000542FC">
                              <w:rPr>
                                <w:bCs w:val="0"/>
                                <w:sz w:val="20"/>
                                <w:lang w:val="en-GB"/>
                              </w:rPr>
                              <w:t>Molecule</w:t>
                            </w:r>
                          </w:p>
                          <w:p w14:paraId="2C672FDA" w14:textId="3B5409FF" w:rsidR="00D04CAA" w:rsidRPr="000542FC" w:rsidRDefault="00D04CAA" w:rsidP="0080175D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432" w:hanging="432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0542FC">
                              <w:rPr>
                                <w:bCs w:val="0"/>
                                <w:sz w:val="20"/>
                                <w:lang w:val="en-GB"/>
                              </w:rPr>
                              <w:t>Characterizati</w:t>
                            </w:r>
                            <w:proofErr w:type="spellEnd"/>
                          </w:p>
                          <w:p w14:paraId="5640DFFD" w14:textId="34A4ABFF" w:rsidR="00D04CAA" w:rsidRPr="000542FC" w:rsidRDefault="00D04CAA" w:rsidP="0080175D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432" w:hanging="432"/>
                              <w:rPr>
                                <w:bCs w:val="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 w:rsidRPr="000542FC">
                              <w:rPr>
                                <w:bCs w:val="0"/>
                                <w:sz w:val="20"/>
                                <w:lang w:val="en-GB"/>
                              </w:rPr>
                              <w:t>n</w:t>
                            </w:r>
                            <w:proofErr w:type="gramEnd"/>
                          </w:p>
                          <w:p w14:paraId="5BB5133F" w14:textId="0A1B4083" w:rsidR="00D04CAA" w:rsidRPr="000542FC" w:rsidRDefault="00D04CAA" w:rsidP="000542FC">
                            <w:pPr>
                              <w:rPr>
                                <w:bCs/>
                                <w:sz w:val="20"/>
                                <w:lang w:val="en-GB"/>
                              </w:rPr>
                            </w:pPr>
                            <w:r w:rsidRPr="000542FC">
                              <w:rPr>
                                <w:sz w:val="20"/>
                              </w:rPr>
                              <w:t xml:space="preserve">PO4 </w:t>
                            </w:r>
                            <w:proofErr w:type="spellStart"/>
                            <w:r w:rsidRPr="000542FC">
                              <w:rPr>
                                <w:sz w:val="20"/>
                              </w:rPr>
                              <w:t>nutrient</w:t>
                            </w:r>
                            <w:proofErr w:type="spellEnd"/>
                            <w:r w:rsidRPr="000542FC">
                              <w:rPr>
                                <w:sz w:val="20"/>
                              </w:rPr>
                              <w:t xml:space="preserve"> concentration (MAGIC)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4CB0456E" w14:textId="167FE1DB" w:rsidR="00D04CAA" w:rsidRPr="00254109" w:rsidRDefault="00D04CAA" w:rsidP="00254109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 w:rsidRPr="005B3863">
                              <w:rPr>
                                <w:sz w:val="22"/>
                                <w:szCs w:val="22"/>
                                <w:lang w:val="en-GB"/>
                              </w:rPr>
                              <w:t>akrupke@whoi.edu</w:t>
                            </w:r>
                          </w:p>
                        </w:tc>
                      </w:tr>
                      <w:tr w:rsidR="00D04CAA" w14:paraId="58EC861C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6FEB329" w14:textId="0DA38C59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rFonts w:ascii="FreeMono" w:hAnsi="FreeMono" w:cs="FreeMono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1626C1B" w14:textId="4BE30FA2" w:rsidR="00D04CAA" w:rsidRPr="00254109" w:rsidRDefault="00D04CAA" w:rsidP="00254109">
                            <w:pPr>
                              <w:pStyle w:val="Texteprformat"/>
                              <w:snapToGrid w:val="0"/>
                              <w:spacing w:after="28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7DA2E4F" w14:textId="77777777" w:rsidR="00D04CAA" w:rsidRPr="00254109" w:rsidRDefault="00D04CAA" w:rsidP="00254109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82F7920" w14:textId="62BDBEF9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0466DBB" w14:textId="24542FD9" w:rsidR="00D04CAA" w:rsidRDefault="00D04CAA" w:rsidP="00254109">
                            <w:pPr>
                              <w:pStyle w:val="Heading1"/>
                              <w:snapToGrid w:val="0"/>
                            </w:pPr>
                          </w:p>
                        </w:tc>
                      </w:tr>
                      <w:tr w:rsidR="00D04CAA" w14:paraId="60BD91F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4E1BEA9" w14:textId="77777777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rFonts w:ascii="FreeMono" w:hAnsi="FreeMono" w:cs="FreeMono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35C0EBE" w14:textId="77777777" w:rsidR="00D04CAA" w:rsidRDefault="00D04CAA" w:rsidP="00254109">
                            <w:pPr>
                              <w:pStyle w:val="Texteprformat"/>
                              <w:snapToGrid w:val="0"/>
                              <w:rPr>
                                <w:rFonts w:ascii="FreeMono" w:hAnsi="FreeMono" w:cs="FreeMon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DAE7573" w14:textId="77777777" w:rsidR="00D04CAA" w:rsidRPr="00254109" w:rsidRDefault="00D04CAA" w:rsidP="00254109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8DCA23C" w14:textId="77777777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b/>
                                <w:bCs w:val="0"/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13488907" w14:textId="77777777" w:rsidR="00D04CAA" w:rsidRDefault="00D04CAA" w:rsidP="00254109">
                            <w:pPr>
                              <w:pStyle w:val="Heading1"/>
                              <w:snapToGrid w:val="0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3962C1D" w14:textId="77777777" w:rsidR="00D04CAA" w:rsidRDefault="00D04CAA"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CF9D4BF" w14:textId="77777777" w:rsidR="00181F7D" w:rsidRDefault="00181F7D"/>
    <w:p w14:paraId="276387F1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lastRenderedPageBreak/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3062F940" w14:textId="77777777" w:rsidR="00181F7D" w:rsidRDefault="00181F7D">
      <w:pPr>
        <w:widowControl w:val="0"/>
        <w:autoSpaceDE w:val="0"/>
        <w:spacing w:line="200" w:lineRule="atLeast"/>
        <w:jc w:val="both"/>
      </w:pPr>
    </w:p>
    <w:p w14:paraId="6000D7C7" w14:textId="77777777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14:paraId="1B62CABB" w14:textId="77777777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14:paraId="38082ED1" w14:textId="77777777"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14:paraId="2CF8DB53" w14:textId="77777777"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14:paraId="6202B8FF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14:paraId="1D7FF12B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14:paraId="5053D2FD" w14:textId="77777777"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14:paraId="3AD221FB" w14:textId="77777777" w:rsidR="00181F7D" w:rsidRDefault="00181F7D">
      <w:pPr>
        <w:widowControl w:val="0"/>
        <w:autoSpaceDE w:val="0"/>
        <w:spacing w:line="200" w:lineRule="atLeast"/>
        <w:jc w:val="both"/>
      </w:pPr>
    </w:p>
    <w:p w14:paraId="2A6E6D81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14:paraId="696BC71A" w14:textId="77777777" w:rsidR="00181F7D" w:rsidRDefault="00181F7D">
      <w:pPr>
        <w:widowControl w:val="0"/>
        <w:autoSpaceDE w:val="0"/>
        <w:spacing w:line="200" w:lineRule="atLeast"/>
        <w:jc w:val="both"/>
      </w:pPr>
    </w:p>
    <w:p w14:paraId="66C21718" w14:textId="77777777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US" w:eastAsia="es-ES_tradnl"/>
        </w:rPr>
        <w:t>Not applicable</w:t>
      </w:r>
    </w:p>
    <w:p w14:paraId="3EFCEE14" w14:textId="77777777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14:paraId="0846407F" w14:textId="77777777"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eastAsia="Arial" w:hAnsi="Arial" w:cs="Arial"/>
          <w:i/>
          <w:iCs/>
          <w:szCs w:val="24"/>
          <w:lang w:val="en-US" w:eastAsia="es-ES_tradnl"/>
        </w:rPr>
        <w:t>Not applicable</w:t>
      </w:r>
    </w:p>
    <w:p w14:paraId="0A2509B4" w14:textId="77777777"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14:paraId="49F1EF65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u w:val="single"/>
          <w:lang w:val="en-US" w:eastAsia="es-ES_tradnl"/>
        </w:rPr>
        <w:t>Not applicable</w:t>
      </w:r>
    </w:p>
    <w:p w14:paraId="6179C796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14:paraId="17EAB3CA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</w:t>
      </w:r>
      <w:proofErr w:type="gramStart"/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>Not</w:t>
      </w:r>
      <w:proofErr w:type="gramEnd"/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applicable</w:t>
      </w:r>
    </w:p>
    <w:p w14:paraId="22000E3F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14:paraId="772F53C3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14:paraId="6DAD479D" w14:textId="77777777" w:rsidR="00181F7D" w:rsidRDefault="00181F7D">
      <w:pPr>
        <w:rPr>
          <w:bCs/>
        </w:rPr>
      </w:pPr>
    </w:p>
    <w:p w14:paraId="2BA141E8" w14:textId="77777777" w:rsidR="00181F7D" w:rsidRDefault="00181F7D">
      <w:pPr>
        <w:pStyle w:val="Heading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et</w:t>
      </w:r>
      <w:proofErr w:type="gramEnd"/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646A1C19" w14:textId="77777777"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14:paraId="55C4DB79" w14:textId="7CAF680C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US" w:eastAsia="es-ES_tradnl"/>
        </w:rPr>
        <w:t>Rosette</w:t>
      </w:r>
      <w:r w:rsidR="000542FC">
        <w:rPr>
          <w:rFonts w:ascii="Arial" w:eastAsia="Arial" w:hAnsi="Arial" w:cs="Arial"/>
          <w:i/>
          <w:iCs/>
          <w:szCs w:val="24"/>
          <w:lang w:val="en-US" w:eastAsia="es-ES_tradnl"/>
        </w:rPr>
        <w:t xml:space="preserve"> &amp; Net tows</w:t>
      </w:r>
    </w:p>
    <w:p w14:paraId="7C249C7A" w14:textId="77777777"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14:paraId="2393E743" w14:textId="77777777" w:rsidR="00181F7D" w:rsidRDefault="00181F7D">
      <w:pPr>
        <w:spacing w:line="200" w:lineRule="atLeast"/>
        <w:jc w:val="both"/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14:paraId="0825093C" w14:textId="77777777" w:rsidR="006B7952" w:rsidRDefault="006B795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</w:p>
    <w:p w14:paraId="28D11418" w14:textId="0F0A617B" w:rsidR="004F3212" w:rsidRDefault="00C446A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Collect seawater samples for incubations from </w:t>
      </w:r>
      <w:proofErr w:type="spellStart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Niskin</w:t>
      </w:r>
      <w:proofErr w:type="spellEnd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 bottles. Dispense subsamples for incubations from the </w:t>
      </w:r>
      <w:proofErr w:type="spellStart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Niskin</w:t>
      </w:r>
      <w:proofErr w:type="spellEnd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 bottle directly into triplicate acid-cleaned 30 mL polycarbonate bottles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. </w:t>
      </w: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Spike incubation bottles with approximately 1.5 µ</w:t>
      </w:r>
      <w:proofErr w:type="spellStart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Ci</w:t>
      </w:r>
      <w:proofErr w:type="spellEnd"/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 of 33P-phosphate.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 Add signaling molecules (e.g. AHLs)</w:t>
      </w:r>
      <w:r w:rsidR="0042633B">
        <w:rPr>
          <w:rFonts w:ascii="Arial" w:eastAsia="Arial" w:hAnsi="Arial" w:cs="Arial"/>
          <w:b w:val="0"/>
          <w:szCs w:val="24"/>
          <w:lang w:val="en-US" w:eastAsia="es-ES_tradnl"/>
        </w:rPr>
        <w:t xml:space="preserve"> and Trichodesmium colonies, which were prior collected with a net tow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>.</w:t>
      </w: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 Cap bottles and gently invert to mix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. </w:t>
      </w: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Incubate samples in flow-through on-deck incubator for 1 to 12 hours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. </w:t>
      </w:r>
    </w:p>
    <w:p w14:paraId="30FACB67" w14:textId="77777777" w:rsidR="004F321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</w:p>
    <w:p w14:paraId="10D4295C" w14:textId="77777777" w:rsidR="004F321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Measure PO4 uptake rates:</w:t>
      </w:r>
    </w:p>
    <w:p w14:paraId="712E8344" w14:textId="5D7AD450" w:rsidR="007C6E34" w:rsidRDefault="00C446A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t>Terminate incubation by vacuum (approximately 200 mbar) filtration on 25 mm diameter polycarbonate membranes (Millipore).</w:t>
      </w:r>
      <w:r w:rsidR="007C6E34" w:rsidRPr="00C446A2">
        <w:rPr>
          <w:rFonts w:ascii="Arial" w:eastAsia="Arial" w:hAnsi="Arial" w:cs="Arial"/>
          <w:b w:val="0"/>
          <w:szCs w:val="24"/>
          <w:lang w:val="en-US" w:eastAsia="es-ES_tradnl"/>
        </w:rPr>
        <w:t xml:space="preserve"> 33P-labeled microbial biomass will be retained on the membrane</w:t>
      </w:r>
      <w:r w:rsidR="007C6E34">
        <w:rPr>
          <w:rFonts w:ascii="Arial" w:eastAsia="Arial" w:hAnsi="Arial" w:cs="Arial"/>
          <w:b w:val="0"/>
          <w:szCs w:val="24"/>
          <w:lang w:val="en-US" w:eastAsia="es-ES_tradnl"/>
        </w:rPr>
        <w:t>.</w:t>
      </w:r>
      <w:r w:rsidR="004F3212">
        <w:rPr>
          <w:rFonts w:ascii="Arial" w:eastAsia="Arial" w:hAnsi="Arial" w:cs="Arial"/>
          <w:b w:val="0"/>
          <w:szCs w:val="24"/>
          <w:lang w:val="en-US" w:eastAsia="es-ES_tradnl"/>
        </w:rPr>
        <w:t xml:space="preserve"> 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Measure 33PO4 uptake rates by placing the filter in a 20mL SCL vial and adding 10 mL </w:t>
      </w:r>
      <w:proofErr w:type="spellStart"/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>UltimaGold</w:t>
      </w:r>
      <w:proofErr w:type="spellEnd"/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 scintillation cocktail. Use </w:t>
      </w:r>
      <w:r w:rsidR="007C6E34">
        <w:rPr>
          <w:rFonts w:ascii="Arial" w:eastAsia="Arial" w:hAnsi="Arial" w:cs="Arial"/>
          <w:b w:val="0"/>
          <w:szCs w:val="24"/>
          <w:lang w:val="en-US" w:eastAsia="es-ES_tradnl"/>
        </w:rPr>
        <w:t>a scintillation counter (Perkin-</w:t>
      </w:r>
      <w:proofErr w:type="spellStart"/>
      <w:r w:rsidR="007C6E34">
        <w:rPr>
          <w:rFonts w:ascii="Arial" w:eastAsia="Arial" w:hAnsi="Arial" w:cs="Arial"/>
          <w:b w:val="0"/>
          <w:szCs w:val="24"/>
          <w:lang w:val="en-US" w:eastAsia="es-ES_tradnl"/>
        </w:rPr>
        <w:t>Elrmer</w:t>
      </w:r>
      <w:proofErr w:type="spellEnd"/>
      <w:r w:rsidR="007C6E34">
        <w:rPr>
          <w:rFonts w:ascii="Arial" w:eastAsia="Arial" w:hAnsi="Arial" w:cs="Arial"/>
          <w:b w:val="0"/>
          <w:szCs w:val="24"/>
          <w:lang w:val="en-US" w:eastAsia="es-ES_tradnl"/>
        </w:rPr>
        <w:t>) to determine radioactivity.</w:t>
      </w:r>
    </w:p>
    <w:p w14:paraId="5D4F268E" w14:textId="77777777" w:rsidR="004F321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</w:p>
    <w:p w14:paraId="40870D06" w14:textId="50FAE4F5" w:rsidR="004F321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Characterize signaling molecules:</w:t>
      </w:r>
    </w:p>
    <w:p w14:paraId="490A5E68" w14:textId="07A68A69" w:rsidR="002D4593" w:rsidRDefault="002D4593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 w:rsidRPr="00C446A2">
        <w:rPr>
          <w:rFonts w:ascii="Arial" w:eastAsia="Arial" w:hAnsi="Arial" w:cs="Arial"/>
          <w:b w:val="0"/>
          <w:szCs w:val="24"/>
          <w:lang w:val="en-US" w:eastAsia="es-ES_tradnl"/>
        </w:rPr>
        <w:lastRenderedPageBreak/>
        <w:t xml:space="preserve">Terminate incubation by vacuum (approximately 200 mbar) filtration </w:t>
      </w:r>
      <w:r>
        <w:rPr>
          <w:rFonts w:ascii="Arial" w:eastAsia="Arial" w:hAnsi="Arial" w:cs="Arial"/>
          <w:b w:val="0"/>
          <w:szCs w:val="24"/>
          <w:lang w:val="en-US" w:eastAsia="es-ES_tradnl"/>
        </w:rPr>
        <w:t xml:space="preserve">through solid phase extraction cartridges. Follow XXX to extract signaling molecules </w:t>
      </w:r>
      <w:r w:rsidR="0042633B">
        <w:rPr>
          <w:rFonts w:ascii="Arial" w:eastAsia="Arial" w:hAnsi="Arial" w:cs="Arial"/>
          <w:b w:val="0"/>
          <w:szCs w:val="24"/>
          <w:lang w:val="en-US" w:eastAsia="es-ES_tradnl"/>
        </w:rPr>
        <w:t xml:space="preserve">and measure it with </w:t>
      </w:r>
      <w:proofErr w:type="gramStart"/>
      <w:r w:rsidR="0042633B">
        <w:rPr>
          <w:rFonts w:ascii="Arial" w:eastAsia="Arial" w:hAnsi="Arial" w:cs="Arial"/>
          <w:b w:val="0"/>
          <w:szCs w:val="24"/>
          <w:lang w:val="en-US" w:eastAsia="es-ES_tradnl"/>
        </w:rPr>
        <w:t>a</w:t>
      </w:r>
      <w:proofErr w:type="gramEnd"/>
      <w:r w:rsidR="0042633B">
        <w:rPr>
          <w:rFonts w:ascii="Arial" w:eastAsia="Arial" w:hAnsi="Arial" w:cs="Arial"/>
          <w:b w:val="0"/>
          <w:szCs w:val="24"/>
          <w:lang w:val="en-US" w:eastAsia="es-ES_tradnl"/>
        </w:rPr>
        <w:t xml:space="preserve"> ESI-MS/MS following Li et al. 2006.</w:t>
      </w:r>
    </w:p>
    <w:p w14:paraId="3FA8B878" w14:textId="77777777" w:rsidR="004F321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</w:p>
    <w:p w14:paraId="4F4CD8FB" w14:textId="77777777" w:rsidR="004F3212" w:rsidRDefault="00216CD9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Measure PO4 nutrient concentrations</w:t>
      </w:r>
      <w:r w:rsidR="004F3212">
        <w:rPr>
          <w:rFonts w:ascii="Arial" w:eastAsia="Arial" w:hAnsi="Arial" w:cs="Arial"/>
          <w:b w:val="0"/>
          <w:szCs w:val="24"/>
          <w:lang w:val="en-US" w:eastAsia="es-ES_tradnl"/>
        </w:rPr>
        <w:t>:</w:t>
      </w:r>
    </w:p>
    <w:p w14:paraId="18CFD7F2" w14:textId="2B5F00F1" w:rsidR="006B7952" w:rsidRDefault="004F321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Collect parallel 50 mL water samples and</w:t>
      </w:r>
      <w:r w:rsidR="005D1A7E">
        <w:rPr>
          <w:rFonts w:ascii="Arial" w:eastAsia="Arial" w:hAnsi="Arial" w:cs="Arial"/>
          <w:b w:val="0"/>
          <w:szCs w:val="24"/>
          <w:lang w:val="en-US" w:eastAsia="es-ES_tradnl"/>
        </w:rPr>
        <w:t xml:space="preserve"> following the MAGIC protocol (</w:t>
      </w:r>
      <w:r w:rsidR="005D1A7E" w:rsidRPr="005D1A7E">
        <w:rPr>
          <w:rFonts w:ascii="Arial" w:eastAsia="Arial" w:hAnsi="Arial" w:cs="Arial"/>
          <w:b w:val="0"/>
          <w:szCs w:val="24"/>
          <w:lang w:val="en-US" w:eastAsia="es-ES_tradnl"/>
        </w:rPr>
        <w:t>Thomson</w:t>
      </w:r>
      <w:r w:rsidR="005D1A7E" w:rsidRPr="005D1A7E">
        <w:rPr>
          <w:rFonts w:ascii="Myriad Pro Semibold It" w:eastAsia="Arial" w:hAnsi="Myriad Pro Semibold It" w:cs="Myriad Pro Semibold It"/>
          <w:b w:val="0"/>
          <w:szCs w:val="24"/>
          <w:lang w:val="en-US" w:eastAsia="es-ES_tradnl"/>
        </w:rPr>
        <w:t>‐</w:t>
      </w:r>
      <w:proofErr w:type="spellStart"/>
      <w:r w:rsidR="005D1A7E" w:rsidRPr="005D1A7E">
        <w:rPr>
          <w:rFonts w:ascii="Arial" w:eastAsia="Arial" w:hAnsi="Arial" w:cs="Arial"/>
          <w:b w:val="0"/>
          <w:szCs w:val="24"/>
          <w:lang w:val="en-US" w:eastAsia="es-ES_tradnl"/>
        </w:rPr>
        <w:t>Bulldis</w:t>
      </w:r>
      <w:proofErr w:type="spellEnd"/>
      <w:r w:rsidR="005D1A7E">
        <w:rPr>
          <w:rFonts w:ascii="Arial" w:eastAsia="Arial" w:hAnsi="Arial" w:cs="Arial"/>
          <w:b w:val="0"/>
          <w:szCs w:val="24"/>
          <w:lang w:val="en-US" w:eastAsia="es-ES_tradnl"/>
        </w:rPr>
        <w:t xml:space="preserve"> and</w:t>
      </w:r>
      <w:r w:rsidR="005D1A7E" w:rsidRPr="005D1A7E">
        <w:rPr>
          <w:rFonts w:ascii="Arial" w:eastAsia="Arial" w:hAnsi="Arial" w:cs="Arial"/>
          <w:b w:val="0"/>
          <w:szCs w:val="24"/>
          <w:lang w:val="en-US" w:eastAsia="es-ES_tradnl"/>
        </w:rPr>
        <w:t xml:space="preserve"> Karl</w:t>
      </w:r>
      <w:r w:rsidR="005D1A7E">
        <w:rPr>
          <w:rFonts w:ascii="Arial" w:eastAsia="Arial" w:hAnsi="Arial" w:cs="Arial"/>
          <w:b w:val="0"/>
          <w:szCs w:val="24"/>
          <w:lang w:val="en-US" w:eastAsia="es-ES_tradnl"/>
        </w:rPr>
        <w:t xml:space="preserve"> 1998).</w:t>
      </w:r>
      <w:r w:rsidR="006B7952">
        <w:rPr>
          <w:rFonts w:ascii="Arial" w:eastAsia="Arial" w:hAnsi="Arial" w:cs="Arial"/>
          <w:b w:val="0"/>
          <w:szCs w:val="24"/>
          <w:lang w:val="en-US" w:eastAsia="es-ES_tradnl"/>
        </w:rPr>
        <w:t xml:space="preserve"> </w:t>
      </w:r>
    </w:p>
    <w:p w14:paraId="16CDB441" w14:textId="77777777" w:rsidR="006B7952" w:rsidRDefault="006B7952" w:rsidP="004F3212">
      <w:pPr>
        <w:pStyle w:val="BodyText"/>
        <w:rPr>
          <w:rFonts w:ascii="Arial" w:eastAsia="Arial" w:hAnsi="Arial" w:cs="Arial"/>
          <w:b w:val="0"/>
          <w:szCs w:val="24"/>
          <w:lang w:val="en-US" w:eastAsia="es-ES_tradnl"/>
        </w:rPr>
      </w:pPr>
    </w:p>
    <w:p w14:paraId="4FD7012E" w14:textId="0C232759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 </w:t>
      </w:r>
    </w:p>
    <w:p w14:paraId="06551243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14:paraId="08AA51EF" w14:textId="1BADE3F3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Sensor Precision: </w:t>
      </w:r>
    </w:p>
    <w:p w14:paraId="0915FD24" w14:textId="77777777"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14:paraId="2B9D1436" w14:textId="77777777" w:rsidR="00181F7D" w:rsidRDefault="00181F7D">
      <w:pPr>
        <w:tabs>
          <w:tab w:val="left" w:pos="0"/>
        </w:tabs>
        <w:rPr>
          <w:lang w:val="en-GB"/>
        </w:rPr>
      </w:pPr>
    </w:p>
    <w:p w14:paraId="441D360E" w14:textId="77777777" w:rsidR="00181F7D" w:rsidRDefault="00181F7D">
      <w:pPr>
        <w:pStyle w:val="Heading1"/>
        <w:numPr>
          <w:ilvl w:val="1"/>
          <w:numId w:val="3"/>
        </w:numPr>
        <w:tabs>
          <w:tab w:val="left" w:pos="0"/>
        </w:tabs>
        <w:ind w:left="0" w:firstLine="0"/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2FAF9A24" w14:textId="77777777" w:rsidR="00181F7D" w:rsidRDefault="00181F7D">
      <w:pPr>
        <w:tabs>
          <w:tab w:val="left" w:pos="0"/>
        </w:tabs>
      </w:pPr>
    </w:p>
    <w:p w14:paraId="7EB935DC" w14:textId="2F260C9F"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szCs w:val="24"/>
          <w:lang w:val="en-GB" w:eastAsia="en-US"/>
        </w:rPr>
        <w:t>Last Trimester 2015</w:t>
      </w:r>
      <w:r>
        <w:rPr>
          <w:szCs w:val="24"/>
          <w:lang w:val="en-GB" w:eastAsia="en-US"/>
        </w:rPr>
        <w:t xml:space="preserve"> </w:t>
      </w:r>
      <w:r w:rsidR="005D1A7E">
        <w:rPr>
          <w:szCs w:val="24"/>
          <w:lang w:val="en-GB" w:eastAsia="en-US"/>
        </w:rPr>
        <w:t>(or to be determined)</w:t>
      </w:r>
    </w:p>
    <w:p w14:paraId="12D5C12C" w14:textId="77777777" w:rsidR="00181F7D" w:rsidRDefault="00181F7D">
      <w:pPr>
        <w:tabs>
          <w:tab w:val="left" w:pos="0"/>
        </w:tabs>
        <w:rPr>
          <w:rFonts w:cs="Advm1046e"/>
          <w:lang w:val="en-US" w:eastAsia="es-ES_tradnl"/>
        </w:rPr>
      </w:pPr>
    </w:p>
    <w:p w14:paraId="2D607593" w14:textId="77777777" w:rsidR="00181F7D" w:rsidRDefault="00181F7D">
      <w:pPr>
        <w:pStyle w:val="Heading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07920890" w14:textId="77777777" w:rsidR="005D1A7E" w:rsidRPr="0042633B" w:rsidRDefault="005D1A7E" w:rsidP="005D1A7E">
      <w:pPr>
        <w:suppressAutoHyphens w:val="0"/>
        <w:rPr>
          <w:rFonts w:ascii="Arial" w:hAnsi="Arial" w:cs="Arial"/>
          <w:color w:val="222222"/>
          <w:szCs w:val="24"/>
          <w:shd w:val="clear" w:color="auto" w:fill="FFFFFF"/>
          <w:lang w:val="en-US" w:eastAsia="en-US"/>
        </w:rPr>
      </w:pPr>
    </w:p>
    <w:p w14:paraId="3589BBA8" w14:textId="77777777" w:rsidR="005D1A7E" w:rsidRPr="0042633B" w:rsidRDefault="005D1A7E" w:rsidP="005D1A7E">
      <w:pPr>
        <w:suppressAutoHyphens w:val="0"/>
        <w:rPr>
          <w:rFonts w:ascii="Arial" w:hAnsi="Arial" w:cs="Arial"/>
          <w:szCs w:val="24"/>
          <w:lang w:val="en-US" w:eastAsia="en-US"/>
        </w:rPr>
      </w:pPr>
      <w:r w:rsidRPr="0042633B">
        <w:rPr>
          <w:rFonts w:ascii="Arial" w:hAnsi="Arial" w:cs="Arial"/>
          <w:color w:val="222222"/>
          <w:szCs w:val="24"/>
          <w:shd w:val="clear" w:color="auto" w:fill="FFFFFF"/>
          <w:lang w:val="en-US" w:eastAsia="en-US"/>
        </w:rPr>
        <w:t>Thomson</w:t>
      </w:r>
      <w:r w:rsidRPr="0042633B">
        <w:rPr>
          <w:rFonts w:ascii="Myriad Pro Semibold It" w:hAnsi="Myriad Pro Semibold It" w:cs="Myriad Pro Semibold It"/>
          <w:color w:val="222222"/>
          <w:szCs w:val="24"/>
          <w:shd w:val="clear" w:color="auto" w:fill="FFFFFF"/>
          <w:lang w:val="en-US" w:eastAsia="en-US"/>
        </w:rPr>
        <w:t>‐</w:t>
      </w:r>
      <w:proofErr w:type="spellStart"/>
      <w:r w:rsidRPr="0042633B">
        <w:rPr>
          <w:rFonts w:ascii="Arial" w:hAnsi="Arial" w:cs="Arial"/>
          <w:color w:val="222222"/>
          <w:szCs w:val="24"/>
          <w:shd w:val="clear" w:color="auto" w:fill="FFFFFF"/>
          <w:lang w:val="en-US" w:eastAsia="en-US"/>
        </w:rPr>
        <w:t>Bulldis</w:t>
      </w:r>
      <w:proofErr w:type="spellEnd"/>
      <w:r w:rsidRPr="0042633B">
        <w:rPr>
          <w:rFonts w:ascii="Arial" w:hAnsi="Arial" w:cs="Arial"/>
          <w:color w:val="222222"/>
          <w:szCs w:val="24"/>
          <w:shd w:val="clear" w:color="auto" w:fill="FFFFFF"/>
          <w:lang w:val="en-US" w:eastAsia="en-US"/>
        </w:rPr>
        <w:t>, Angie, and David Karl. "Application of a novel method for phosphorus determinations in the oligotrophic North Pacific Ocean." </w:t>
      </w:r>
      <w:r w:rsidRPr="0042633B">
        <w:rPr>
          <w:rFonts w:ascii="Arial" w:hAnsi="Arial" w:cs="Arial"/>
          <w:i/>
          <w:iCs/>
          <w:color w:val="222222"/>
          <w:szCs w:val="24"/>
          <w:shd w:val="clear" w:color="auto" w:fill="FFFFFF"/>
          <w:lang w:val="en-US" w:eastAsia="en-US"/>
        </w:rPr>
        <w:t>Limnology and Oceanography</w:t>
      </w:r>
      <w:r w:rsidRPr="0042633B">
        <w:rPr>
          <w:rFonts w:ascii="Arial" w:hAnsi="Arial" w:cs="Arial"/>
          <w:color w:val="222222"/>
          <w:szCs w:val="24"/>
          <w:shd w:val="clear" w:color="auto" w:fill="FFFFFF"/>
          <w:lang w:val="en-US" w:eastAsia="en-US"/>
        </w:rPr>
        <w:t> 43.7 (1998): 1565-1577.</w:t>
      </w:r>
    </w:p>
    <w:p w14:paraId="187AB5ED" w14:textId="14C5A9D9" w:rsidR="005D1A7E" w:rsidRDefault="0042633B">
      <w:pPr>
        <w:widowControl w:val="0"/>
        <w:autoSpaceDE w:val="0"/>
        <w:spacing w:before="113"/>
        <w:jc w:val="both"/>
        <w:rPr>
          <w:rFonts w:ascii="Arial" w:hAnsi="Arial" w:cs="Arial"/>
          <w:lang w:val="en-US"/>
        </w:rPr>
      </w:pPr>
      <w:r w:rsidRPr="0042633B">
        <w:rPr>
          <w:rFonts w:ascii="Arial" w:hAnsi="Arial" w:cs="Arial"/>
          <w:szCs w:val="24"/>
          <w:lang w:val="en-US"/>
        </w:rPr>
        <w:t xml:space="preserve">Li X, </w:t>
      </w:r>
      <w:proofErr w:type="spellStart"/>
      <w:r w:rsidRPr="0042633B">
        <w:rPr>
          <w:rFonts w:ascii="Arial" w:hAnsi="Arial" w:cs="Arial"/>
          <w:szCs w:val="24"/>
          <w:lang w:val="en-US"/>
        </w:rPr>
        <w:t>Fekete</w:t>
      </w:r>
      <w:proofErr w:type="spellEnd"/>
      <w:r w:rsidRPr="0042633B">
        <w:rPr>
          <w:rFonts w:ascii="Arial" w:hAnsi="Arial" w:cs="Arial"/>
          <w:szCs w:val="24"/>
          <w:lang w:val="en-US"/>
        </w:rPr>
        <w:t xml:space="preserve"> A, </w:t>
      </w:r>
      <w:proofErr w:type="spellStart"/>
      <w:r w:rsidRPr="0042633B">
        <w:rPr>
          <w:rFonts w:ascii="Arial" w:hAnsi="Arial" w:cs="Arial"/>
          <w:szCs w:val="24"/>
          <w:lang w:val="en-US"/>
        </w:rPr>
        <w:t>Englmann</w:t>
      </w:r>
      <w:proofErr w:type="spellEnd"/>
      <w:r w:rsidRPr="0042633B">
        <w:rPr>
          <w:rFonts w:ascii="Arial" w:hAnsi="Arial" w:cs="Arial"/>
          <w:szCs w:val="24"/>
          <w:lang w:val="en-US"/>
        </w:rPr>
        <w:t xml:space="preserve"> M, </w:t>
      </w:r>
      <w:proofErr w:type="spellStart"/>
      <w:r w:rsidRPr="0042633B">
        <w:rPr>
          <w:rFonts w:ascii="Arial" w:hAnsi="Arial" w:cs="Arial"/>
          <w:szCs w:val="24"/>
          <w:lang w:val="en-US"/>
        </w:rPr>
        <w:t>Götz</w:t>
      </w:r>
      <w:proofErr w:type="spellEnd"/>
      <w:r w:rsidRPr="0042633B">
        <w:rPr>
          <w:rFonts w:ascii="Arial" w:hAnsi="Arial" w:cs="Arial"/>
          <w:szCs w:val="24"/>
          <w:lang w:val="en-US"/>
        </w:rPr>
        <w:t xml:space="preserve"> C, </w:t>
      </w:r>
      <w:proofErr w:type="spellStart"/>
      <w:r w:rsidRPr="0042633B">
        <w:rPr>
          <w:rFonts w:ascii="Arial" w:hAnsi="Arial" w:cs="Arial"/>
          <w:szCs w:val="24"/>
          <w:lang w:val="en-US"/>
        </w:rPr>
        <w:t>Rothballer</w:t>
      </w:r>
      <w:proofErr w:type="spellEnd"/>
      <w:r w:rsidRPr="0042633B">
        <w:rPr>
          <w:rFonts w:ascii="Arial" w:hAnsi="Arial" w:cs="Arial"/>
          <w:szCs w:val="24"/>
          <w:lang w:val="en-US"/>
        </w:rPr>
        <w:t xml:space="preserve"> M, </w:t>
      </w:r>
      <w:proofErr w:type="spellStart"/>
      <w:r w:rsidRPr="0042633B">
        <w:rPr>
          <w:rFonts w:ascii="Arial" w:hAnsi="Arial" w:cs="Arial"/>
          <w:szCs w:val="24"/>
          <w:lang w:val="en-US"/>
        </w:rPr>
        <w:t>Frommberger</w:t>
      </w:r>
      <w:proofErr w:type="spellEnd"/>
      <w:r w:rsidRPr="0042633B">
        <w:rPr>
          <w:rFonts w:ascii="Arial" w:hAnsi="Arial" w:cs="Arial"/>
          <w:szCs w:val="24"/>
          <w:lang w:val="en-US"/>
        </w:rPr>
        <w:t xml:space="preserve"> M et</w:t>
      </w:r>
      <w:r w:rsidRPr="0042633B">
        <w:rPr>
          <w:rFonts w:ascii="Arial" w:hAnsi="Arial" w:cs="Arial"/>
          <w:lang w:val="en-US"/>
        </w:rPr>
        <w:t xml:space="preserve"> al (2006). Development and application of a method for the analysis of N-</w:t>
      </w:r>
      <w:proofErr w:type="spellStart"/>
      <w:r w:rsidRPr="0042633B">
        <w:rPr>
          <w:rFonts w:ascii="Arial" w:hAnsi="Arial" w:cs="Arial"/>
          <w:lang w:val="en-US"/>
        </w:rPr>
        <w:t>acylhomoserine</w:t>
      </w:r>
      <w:proofErr w:type="spellEnd"/>
      <w:r w:rsidRPr="0042633B">
        <w:rPr>
          <w:rFonts w:ascii="Arial" w:hAnsi="Arial" w:cs="Arial"/>
          <w:lang w:val="en-US"/>
        </w:rPr>
        <w:t xml:space="preserve"> lactones by solid-phase extraction and ultra </w:t>
      </w:r>
      <w:proofErr w:type="gramStart"/>
      <w:r w:rsidRPr="0042633B">
        <w:rPr>
          <w:rFonts w:ascii="Arial" w:hAnsi="Arial" w:cs="Arial"/>
          <w:lang w:val="en-US"/>
        </w:rPr>
        <w:t>high pressure</w:t>
      </w:r>
      <w:proofErr w:type="gramEnd"/>
      <w:r w:rsidRPr="0042633B">
        <w:rPr>
          <w:rFonts w:ascii="Arial" w:hAnsi="Arial" w:cs="Arial"/>
          <w:lang w:val="en-US"/>
        </w:rPr>
        <w:t xml:space="preserve"> liquid chromatography. Journal of Chromatography </w:t>
      </w:r>
      <w:proofErr w:type="gramStart"/>
      <w:r w:rsidRPr="0042633B">
        <w:rPr>
          <w:rFonts w:ascii="Arial" w:hAnsi="Arial" w:cs="Arial"/>
          <w:lang w:val="en-US"/>
        </w:rPr>
        <w:t>A</w:t>
      </w:r>
      <w:proofErr w:type="gramEnd"/>
      <w:r w:rsidRPr="0042633B">
        <w:rPr>
          <w:rFonts w:ascii="Arial" w:hAnsi="Arial" w:cs="Arial"/>
          <w:lang w:val="en-US"/>
        </w:rPr>
        <w:t xml:space="preserve"> 1134: 186-193.</w:t>
      </w:r>
    </w:p>
    <w:p w14:paraId="36A1F294" w14:textId="77777777" w:rsidR="005D1A7E" w:rsidRDefault="005D1A7E">
      <w:pPr>
        <w:widowControl w:val="0"/>
        <w:autoSpaceDE w:val="0"/>
        <w:spacing w:before="113"/>
        <w:jc w:val="both"/>
        <w:rPr>
          <w:rFonts w:ascii="Arial" w:hAnsi="Arial" w:cs="Arial"/>
          <w:lang w:val="en-US"/>
        </w:rPr>
      </w:pPr>
    </w:p>
    <w:p w14:paraId="79168A77" w14:textId="77777777" w:rsidR="005D1A7E" w:rsidRDefault="005D1A7E">
      <w:pPr>
        <w:widowControl w:val="0"/>
        <w:autoSpaceDE w:val="0"/>
        <w:spacing w:before="113"/>
        <w:jc w:val="both"/>
        <w:rPr>
          <w:rFonts w:ascii="Arial" w:hAnsi="Arial" w:cs="Arial"/>
          <w:lang w:val="en-US"/>
        </w:rPr>
      </w:pPr>
    </w:p>
    <w:sectPr w:rsidR="005D1A7E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MS Mincho"/>
    <w:charset w:val="8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altName w:val="Menlo Regular"/>
    <w:charset w:val="00"/>
    <w:family w:val="modern"/>
    <w:pitch w:val="fixed"/>
    <w:sig w:usb0="E60026FF" w:usb1="D000F1FB" w:usb2="00000028" w:usb3="00000000" w:csb0="000001D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FreeMono">
    <w:altName w:val="Arial"/>
    <w:charset w:val="01"/>
    <w:family w:val="moder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 Semibold It">
    <w:panose1 w:val="020B0603030403090204"/>
    <w:charset w:val="00"/>
    <w:family w:val="auto"/>
    <w:pitch w:val="variable"/>
    <w:sig w:usb0="20000287" w:usb1="00000001" w:usb2="00000000" w:usb3="00000000" w:csb0="0000019F" w:csb1="00000000"/>
  </w:font>
  <w:font w:name="Advm1046e">
    <w:altName w:val="Cambria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289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1DD032A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E"/>
    <w:rsid w:val="000542FC"/>
    <w:rsid w:val="00181F7D"/>
    <w:rsid w:val="00216CD9"/>
    <w:rsid w:val="0023165F"/>
    <w:rsid w:val="00254109"/>
    <w:rsid w:val="002B5DE7"/>
    <w:rsid w:val="002D4593"/>
    <w:rsid w:val="0033450F"/>
    <w:rsid w:val="003911A5"/>
    <w:rsid w:val="0042633B"/>
    <w:rsid w:val="004A6CE5"/>
    <w:rsid w:val="004F3212"/>
    <w:rsid w:val="005A5442"/>
    <w:rsid w:val="005B3863"/>
    <w:rsid w:val="005B5F09"/>
    <w:rsid w:val="005D1A7E"/>
    <w:rsid w:val="005F1316"/>
    <w:rsid w:val="006822F9"/>
    <w:rsid w:val="006B7952"/>
    <w:rsid w:val="00792A03"/>
    <w:rsid w:val="007C6E34"/>
    <w:rsid w:val="007E6185"/>
    <w:rsid w:val="0080175D"/>
    <w:rsid w:val="00856A87"/>
    <w:rsid w:val="00A1251E"/>
    <w:rsid w:val="00AE1342"/>
    <w:rsid w:val="00B95775"/>
    <w:rsid w:val="00C446A2"/>
    <w:rsid w:val="00C754EE"/>
    <w:rsid w:val="00D04CAA"/>
    <w:rsid w:val="00D716E3"/>
    <w:rsid w:val="00DE0EAB"/>
    <w:rsid w:val="00E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00F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</w:pPr>
    <w:rPr>
      <w:sz w:val="24"/>
      <w:lang w:val="fr-F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Pr>
      <w:rFonts w:eastAsia="Arial" w:cs="Arial"/>
      <w:i/>
      <w:sz w:val="20"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">
    <w:name w:val="Titre3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imes" w:hAnsi="Times" w:cs="Times"/>
      <w:b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</w:style>
  <w:style w:type="paragraph" w:styleId="ListParagraph">
    <w:name w:val="List Paragraph"/>
    <w:basedOn w:val="Normal"/>
    <w:uiPriority w:val="72"/>
    <w:unhideWhenUsed/>
    <w:rsid w:val="008017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1A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</w:pPr>
    <w:rPr>
      <w:sz w:val="24"/>
      <w:lang w:val="fr-F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Pr>
      <w:rFonts w:eastAsia="Arial" w:cs="Arial"/>
      <w:i/>
      <w:sz w:val="20"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">
    <w:name w:val="Titre3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imes" w:hAnsi="Times" w:cs="Times"/>
      <w:b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</w:style>
  <w:style w:type="paragraph" w:styleId="ListParagraph">
    <w:name w:val="List Paragraph"/>
    <w:basedOn w:val="Normal"/>
    <w:uiPriority w:val="72"/>
    <w:unhideWhenUsed/>
    <w:rsid w:val="008017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775</Words>
  <Characters>4424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dc:description/>
  <cp:lastModifiedBy>Andreas Krupke</cp:lastModifiedBy>
  <cp:revision>7</cp:revision>
  <cp:lastPrinted>1901-01-01T05:00:00Z</cp:lastPrinted>
  <dcterms:created xsi:type="dcterms:W3CDTF">2015-05-14T03:03:00Z</dcterms:created>
  <dcterms:modified xsi:type="dcterms:W3CDTF">2015-05-14T19:21:00Z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