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181F7D" w:rsidRDefault="00181F7D">
      <w:pPr>
        <w:ind w:firstLine="708"/>
      </w:pPr>
    </w:p>
    <w:p w:rsidR="00181F7D" w:rsidRDefault="00181F7D"/>
    <w:p w:rsidR="00181F7D" w:rsidRDefault="00181F7D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181F7D" w:rsidRDefault="00181F7D">
      <w:pPr>
        <w:tabs>
          <w:tab w:val="left" w:pos="-110"/>
          <w:tab w:val="left" w:pos="9970"/>
        </w:tabs>
        <w:ind w:left="-1190"/>
      </w:pPr>
    </w:p>
    <w:p w:rsidR="00181F7D" w:rsidRPr="00254109" w:rsidRDefault="00181F7D">
      <w:pPr>
        <w:rPr>
          <w:lang w:val="en-US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proofErr w:type="gramStart"/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Name 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Style w:val="style8b"/>
          <w:lang w:val="en-GB"/>
        </w:rPr>
        <w:t xml:space="preserve">  </w:t>
      </w:r>
      <w:r>
        <w:rPr>
          <w:rStyle w:val="style8b"/>
          <w:lang w:val="en-GB"/>
        </w:rPr>
        <w:tab/>
      </w:r>
      <w:r w:rsidR="00A23C31" w:rsidRPr="00A23C31">
        <w:rPr>
          <w:rStyle w:val="style8b"/>
          <w:sz w:val="32"/>
          <w:szCs w:val="32"/>
          <w:lang w:val="en-GB"/>
        </w:rPr>
        <w:t xml:space="preserve">Carbohydrates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:rsidR="00181F7D" w:rsidRDefault="00181F7D">
      <w:pPr>
        <w:ind w:left="360"/>
      </w:pP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szCs w:val="24"/>
          <w:lang w:val="en-GB"/>
        </w:rPr>
        <w:t xml:space="preserve">OUTPACE 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begin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18/02/2015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Thierry </w:t>
      </w:r>
      <w:proofErr w:type="spellStart"/>
      <w:r>
        <w:rPr>
          <w:rFonts w:ascii="Arial" w:hAnsi="Arial" w:cs="Arial"/>
          <w:color w:val="000000"/>
          <w:szCs w:val="24"/>
          <w:lang w:val="en-GB"/>
        </w:rPr>
        <w:t>Moutin</w:t>
      </w:r>
      <w:proofErr w:type="spellEnd"/>
      <w:r>
        <w:rPr>
          <w:rFonts w:ascii="Arial" w:eastAsia="Arial" w:hAnsi="Arial" w:cs="Arial"/>
          <w:color w:val="000000"/>
          <w:szCs w:val="24"/>
          <w:lang w:val="en-GB"/>
        </w:rPr>
        <w:t xml:space="preserve"> &amp; Sophie Bonnet</w:t>
      </w:r>
    </w:p>
    <w:p w:rsidR="00B95775" w:rsidRDefault="00181F7D" w:rsidP="00B95775">
      <w:pPr>
        <w:pStyle w:val="Texteprforma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M.I.O. Institut Méditerranéen d’Océanologie - UMR 7294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OSU Institut Pythéas, Campus de </w:t>
      </w:r>
      <w:proofErr w:type="spellStart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>Luminy</w:t>
      </w:r>
      <w:proofErr w:type="spellEnd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, Bâtiment Méditerranée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13288 MARSEILLE cedex 09, </w:t>
      </w:r>
      <w:r w:rsidR="00B95775">
        <w:rPr>
          <w:rFonts w:ascii="Arial" w:hAnsi="Arial" w:cs="Arial"/>
          <w:i/>
          <w:iCs/>
          <w:color w:val="000000"/>
          <w:sz w:val="24"/>
          <w:szCs w:val="24"/>
        </w:rPr>
        <w:t>FRANCE</w:t>
      </w:r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Pr="00234C22">
        <w:rPr>
          <w:rFonts w:ascii="Arial" w:hAnsi="Arial" w:cs="Arial"/>
          <w:i/>
          <w:iCs/>
          <w:color w:val="000000"/>
          <w:sz w:val="24"/>
          <w:szCs w:val="24"/>
        </w:rPr>
        <w:t>M.I.O. Institut Méditerranéen d’Océanologie</w:t>
      </w: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- IRD/CNRS/Aix-Marseille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University</w:t>
      </w:r>
      <w:proofErr w:type="spellEnd"/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IRD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Noumea</w:t>
      </w:r>
      <w:proofErr w:type="spellEnd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, 101 Promenade R. Laroque, BP A5, 98 848 Nouméa Cedex</w:t>
      </w:r>
    </w:p>
    <w:p w:rsidR="00B95775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NEW CALEDONIA</w:t>
      </w:r>
      <w:bookmarkStart w:id="0" w:name="_GoBack"/>
      <w:bookmarkEnd w:id="0"/>
    </w:p>
    <w:p w:rsidR="00181F7D" w:rsidRPr="00A23C31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</w:rPr>
      </w:pPr>
      <w:r w:rsidRPr="00A23C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3C31"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 w:rsidRPr="00A23C31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 w:rsidRPr="00A23C31"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 w:rsidRPr="00A23C31">
        <w:rPr>
          <w:rFonts w:ascii="Arial" w:hAnsi="Arial" w:cs="Arial"/>
          <w:sz w:val="24"/>
          <w:szCs w:val="24"/>
        </w:rPr>
        <w:t>:</w:t>
      </w:r>
      <w:r w:rsidRPr="00A23C31">
        <w:rPr>
          <w:rFonts w:ascii="Arial" w:eastAsia="Arial" w:hAnsi="Arial" w:cs="Arial"/>
          <w:sz w:val="24"/>
          <w:szCs w:val="24"/>
        </w:rPr>
        <w:t xml:space="preserve"> </w:t>
      </w:r>
      <w:r w:rsidRPr="00A23C31">
        <w:rPr>
          <w:rFonts w:ascii="Arial" w:eastAsia="Arial" w:hAnsi="Arial" w:cs="Arial"/>
          <w:color w:val="000000"/>
          <w:sz w:val="24"/>
          <w:szCs w:val="24"/>
        </w:rPr>
        <w:t xml:space="preserve">Thierry </w:t>
      </w:r>
      <w:proofErr w:type="spellStart"/>
      <w:r w:rsidRPr="00A23C31">
        <w:rPr>
          <w:rFonts w:ascii="Arial" w:eastAsia="Arial" w:hAnsi="Arial" w:cs="Arial"/>
          <w:color w:val="000000"/>
          <w:sz w:val="24"/>
          <w:szCs w:val="24"/>
        </w:rPr>
        <w:t>Moutin</w:t>
      </w:r>
      <w:proofErr w:type="spellEnd"/>
    </w:p>
    <w:p w:rsidR="00181F7D" w:rsidRDefault="00181F7D">
      <w:pPr>
        <w:pStyle w:val="Corpsdetexte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M.I.O. Institut Méditerranéen d’Océanologie - UMR 7294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 xml:space="preserve">OSU Institut </w:t>
      </w:r>
      <w:proofErr w:type="gramStart"/>
      <w:r>
        <w:rPr>
          <w:rFonts w:ascii="Arial" w:hAnsi="Arial" w:cs="Arial"/>
          <w:b w:val="0"/>
          <w:i/>
          <w:iCs/>
          <w:color w:val="000000"/>
          <w:szCs w:val="24"/>
        </w:rPr>
        <w:t>Pythéas ,</w:t>
      </w:r>
      <w:proofErr w:type="gram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81F7D" w:rsidRPr="00254109" w:rsidRDefault="00181F7D">
      <w:pPr>
        <w:pStyle w:val="Corpsdetexte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:rsidR="00181F7D" w:rsidRDefault="00181F7D">
      <w:pPr>
        <w:rPr>
          <w:lang w:val="en-US"/>
        </w:rPr>
      </w:pP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54109">
        <w:rPr>
          <w:rFonts w:ascii="Arial" w:eastAsia="Arial" w:hAnsi="Arial" w:cs="Arial"/>
          <w:i/>
          <w:iCs/>
          <w:lang w:val="en-US"/>
        </w:rPr>
        <w:t>Rosette</w:t>
      </w: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5102"/>
      </w:tblGrid>
      <w:tr w:rsidR="00181F7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r>
              <w:rPr>
                <w:rFonts w:ascii="Arial" w:eastAsia="Arial" w:hAnsi="Arial" w:cs="Arial"/>
                <w:i/>
                <w:iCs/>
                <w:lang w:val="en-GB"/>
              </w:rPr>
              <w:t>OUT-006 ; TMC-002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OUT-010 ; OUT-016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OUT-019 ; OUT-020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lastRenderedPageBreak/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OUT-070 ; OUT-071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OUT-074 ; OUT-075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OUT-078 ; OUT-079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SD-07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OUT-082 ; OUT-083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SD-09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OUT-091 ; TMC-012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OUT-098 ; OUT-099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OUT-152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EB2F1E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OUT-1</w:t>
            </w:r>
            <w:r w:rsidR="000D1348">
              <w:rPr>
                <w:rFonts w:ascii="Arial" w:hAnsi="Arial" w:cs="Arial"/>
                <w:lang w:val="en-US"/>
              </w:rPr>
              <w:t>58</w:t>
            </w:r>
            <w:r w:rsidRPr="000D1348">
              <w:rPr>
                <w:rFonts w:ascii="Arial" w:hAnsi="Arial" w:cs="Arial"/>
                <w:lang w:val="en-US"/>
              </w:rPr>
              <w:t xml:space="preserve"> ; OUT-1</w:t>
            </w:r>
            <w:r w:rsidR="000D1348">
              <w:rPr>
                <w:rFonts w:ascii="Arial" w:hAnsi="Arial" w:cs="Arial"/>
                <w:lang w:val="en-US"/>
              </w:rPr>
              <w:t>63</w:t>
            </w:r>
            <w:r w:rsidRPr="000D1348">
              <w:rPr>
                <w:rFonts w:ascii="Arial" w:hAnsi="Arial" w:cs="Arial"/>
                <w:lang w:val="en-US"/>
              </w:rPr>
              <w:t xml:space="preserve"> ; </w:t>
            </w:r>
            <w:r w:rsidR="000D1348">
              <w:rPr>
                <w:rFonts w:ascii="Arial" w:hAnsi="Arial" w:cs="Arial"/>
                <w:lang w:val="en-US"/>
              </w:rPr>
              <w:t>TMC 18</w:t>
            </w:r>
            <w:r w:rsidR="000D1348" w:rsidRPr="000D134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EB2F1E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 xml:space="preserve">OUT-209 </w:t>
            </w:r>
          </w:p>
        </w:tc>
      </w:tr>
    </w:tbl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Pr="000D1348" w:rsidRDefault="00181F7D">
      <w:pPr>
        <w:rPr>
          <w:lang w:val="en-US"/>
        </w:rPr>
      </w:pPr>
      <w:r w:rsidRPr="000D1348">
        <w:rPr>
          <w:rFonts w:ascii="Arial" w:hAnsi="Arial" w:cs="Arial"/>
          <w:i/>
          <w:iCs/>
          <w:color w:val="FF0000"/>
          <w:lang w:val="en-US"/>
        </w:rPr>
        <w:t>Operation</w:t>
      </w:r>
      <w:r w:rsidRPr="000D1348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0D1348">
        <w:rPr>
          <w:rFonts w:ascii="Arial" w:hAnsi="Arial" w:cs="Arial"/>
          <w:i/>
          <w:iCs/>
          <w:color w:val="FF0000"/>
          <w:lang w:val="en-US"/>
        </w:rPr>
        <w:t>code :</w:t>
      </w:r>
      <w:proofErr w:type="gramEnd"/>
      <w:r w:rsidRPr="000D1348"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="00814C7A" w:rsidRPr="000D1348">
        <w:rPr>
          <w:rFonts w:ascii="Arial" w:eastAsia="Arial" w:hAnsi="Arial" w:cs="Arial"/>
          <w:color w:val="000000"/>
          <w:szCs w:val="24"/>
          <w:lang w:val="en-US"/>
        </w:rPr>
        <w:t xml:space="preserve">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 w:rsidRPr="00EB2F1E">
        <w:t>RESPONSABLE</w:t>
      </w:r>
      <w:r w:rsidRPr="00EB2F1E">
        <w:rPr>
          <w:rFonts w:eastAsia="Arial"/>
        </w:rPr>
        <w:t xml:space="preserve"> </w:t>
      </w:r>
      <w:r w:rsidRPr="00EB2F1E">
        <w:t>SCIENTIFIQUE</w:t>
      </w:r>
      <w:r w:rsidRPr="00EB2F1E">
        <w:rPr>
          <w:rFonts w:eastAsia="Arial"/>
        </w:rPr>
        <w:t xml:space="preserve"> </w:t>
      </w:r>
      <w:r w:rsidRPr="00EB2F1E">
        <w:t>du</w:t>
      </w:r>
      <w:r w:rsidRPr="00EB2F1E">
        <w:rPr>
          <w:rFonts w:eastAsia="Arial"/>
        </w:rPr>
        <w:t xml:space="preserve"> </w:t>
      </w:r>
      <w:r w:rsidRPr="00EB2F1E">
        <w:t>paramètre</w:t>
      </w:r>
      <w:r w:rsidRPr="00EB2F1E">
        <w:rPr>
          <w:rFonts w:eastAsia="Arial"/>
        </w:rPr>
        <w:t xml:space="preserve"> </w:t>
      </w:r>
      <w:r w:rsidRPr="00EB2F1E">
        <w:t>/</w:t>
      </w:r>
      <w:r w:rsidRPr="00EB2F1E">
        <w:rPr>
          <w:rFonts w:eastAsia="Arial"/>
        </w:rPr>
        <w:t xml:space="preserve"> </w:t>
      </w:r>
      <w:r w:rsidRPr="00EB2F1E">
        <w:rPr>
          <w:i/>
          <w:iCs/>
        </w:rPr>
        <w:t>PI</w:t>
      </w:r>
      <w:r w:rsidRPr="00EB2F1E">
        <w:rPr>
          <w:rFonts w:eastAsia="Arial"/>
          <w:i/>
          <w:iCs/>
        </w:rPr>
        <w:t xml:space="preserve"> </w:t>
      </w:r>
      <w:r w:rsidRPr="00EB2F1E">
        <w:rPr>
          <w:i/>
          <w:iCs/>
        </w:rPr>
        <w:t>of</w:t>
      </w:r>
      <w:r w:rsidRPr="00EB2F1E">
        <w:rPr>
          <w:rFonts w:eastAsia="Arial"/>
          <w:i/>
          <w:iCs/>
        </w:rPr>
        <w:t xml:space="preserve"> </w:t>
      </w:r>
      <w:r w:rsidRPr="00EB2F1E">
        <w:rPr>
          <w:i/>
          <w:iCs/>
        </w:rPr>
        <w:t>the</w:t>
      </w:r>
      <w:r w:rsidRPr="00EB2F1E"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181F7D" w:rsidRDefault="00A23C3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12.45pt;height:111.9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3019"/>
                    <w:gridCol w:w="2325"/>
                    <w:gridCol w:w="1185"/>
                    <w:gridCol w:w="2331"/>
                  </w:tblGrid>
                  <w:tr w:rsidR="00181F7D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A23C31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EB2F1E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ind w:left="432" w:hanging="432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  <w:p w:rsidR="00EB2F1E" w:rsidRPr="00182B9A" w:rsidRDefault="00182B9A" w:rsidP="00EB2F1E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82B9A">
                          <w:rPr>
                            <w:sz w:val="18"/>
                            <w:szCs w:val="18"/>
                          </w:rPr>
                          <w:t>Panagiotopoulos</w:t>
                        </w:r>
                        <w:proofErr w:type="spellEnd"/>
                      </w:p>
                      <w:p w:rsidR="00EB2F1E" w:rsidRPr="00EB2F1E" w:rsidRDefault="00EB2F1E" w:rsidP="00EB2F1E"/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F96745" w:rsidRPr="00254109" w:rsidRDefault="00F96745" w:rsidP="00F96745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Institut Méditerranéen d’Océanologie (MIO) - UM 110</w:t>
                        </w:r>
                      </w:p>
                      <w:p w:rsidR="00F96745" w:rsidRPr="00254109" w:rsidRDefault="00F96745" w:rsidP="00F96745">
                        <w:pPr>
                          <w:pStyle w:val="Texteprformat"/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>OSU-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>Pytheas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 xml:space="preserve"> CNRS - AMU - IRD - USTV</w:t>
                        </w:r>
                      </w:p>
                      <w:p w:rsidR="00F96745" w:rsidRDefault="00F96745" w:rsidP="00F96745">
                        <w:pPr>
                          <w:pStyle w:val="Texteprformat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Batiment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 26M </w:t>
                        </w:r>
                      </w:p>
                      <w:p w:rsidR="00254109" w:rsidRPr="00521C12" w:rsidRDefault="00F96745" w:rsidP="00F96745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13288 Marseille Cedex 09 -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182B9A" w:rsidRDefault="00F96745" w:rsidP="00254109">
                        <w:pPr>
                          <w:snapToGrid w:val="0"/>
                          <w:rPr>
                            <w:b/>
                            <w:sz w:val="20"/>
                            <w:lang w:val="en-US"/>
                          </w:rPr>
                        </w:pPr>
                        <w:r w:rsidRPr="00F418FE">
                          <w:rPr>
                            <w:rFonts w:ascii="DejaVu Sans Mono" w:eastAsia="DejaVu Sans" w:hAnsi="DejaVu Sans Mono" w:cs="DejaVu Sans Mono"/>
                            <w:b/>
                            <w:sz w:val="20"/>
                          </w:rPr>
                          <w:t>+33-(0)4-86-09-05-26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182B9A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182B9A" w:rsidRDefault="00182B9A" w:rsidP="00814C7A">
                        <w:pPr>
                          <w:pStyle w:val="Titre1"/>
                          <w:snapToGrid w:val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182B9A">
                          <w:rPr>
                            <w:sz w:val="18"/>
                            <w:szCs w:val="18"/>
                            <w:lang w:val="en-US"/>
                          </w:rPr>
                          <w:t>christos.panagiotopoulos@mio.osupytheas.fr</w:t>
                        </w:r>
                      </w:p>
                    </w:tc>
                  </w:tr>
                </w:tbl>
                <w:p w:rsidR="00181F7D" w:rsidRPr="00814C7A" w:rsidRDefault="00181F7D">
                  <w:pPr>
                    <w:rPr>
                      <w:lang w:val="en-US"/>
                    </w:rPr>
                  </w:pPr>
                  <w:r w:rsidRPr="00814C7A"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181F7D"/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A23C31">
        <w:pict>
          <v:shape id="_x0000_s1028" type="#_x0000_t202" style="position:absolute;margin-left:-3.75pt;margin-top:7.3pt;width:485.6pt;height:113.75pt;z-index:251658752;mso-wrap-distance-left:0;mso-wrap-distance-right:7.05pt;mso-position-horizontal-relative:margin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3019"/>
                    <w:gridCol w:w="2325"/>
                    <w:gridCol w:w="1245"/>
                    <w:gridCol w:w="1844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F96745" w:rsidRPr="00A23C31">
                    <w:tc>
                      <w:tcPr>
                        <w:tcW w:w="1346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F96745" w:rsidRDefault="00F96745" w:rsidP="00C41C1C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ind w:left="432" w:hanging="432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  <w:p w:rsidR="00F96745" w:rsidRPr="00182B9A" w:rsidRDefault="00F96745" w:rsidP="00C41C1C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82B9A">
                          <w:rPr>
                            <w:sz w:val="18"/>
                            <w:szCs w:val="18"/>
                          </w:rPr>
                          <w:t>Panagiotopoulos</w:t>
                        </w:r>
                        <w:proofErr w:type="spellEnd"/>
                      </w:p>
                      <w:p w:rsidR="00F96745" w:rsidRPr="00EB2F1E" w:rsidRDefault="00F96745" w:rsidP="00C41C1C"/>
                    </w:tc>
                    <w:tc>
                      <w:tcPr>
                        <w:tcW w:w="3019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F96745" w:rsidRPr="00254109" w:rsidRDefault="00F96745" w:rsidP="00182B9A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Institut Méditerranéen d’Océanologie (MIO) - UM 110</w:t>
                        </w:r>
                      </w:p>
                      <w:p w:rsidR="00F96745" w:rsidRPr="00254109" w:rsidRDefault="00F96745" w:rsidP="00182B9A">
                        <w:pPr>
                          <w:pStyle w:val="Texteprformat"/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>OSU-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>Pytheas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  <w:lang w:val="en-US"/>
                          </w:rPr>
                          <w:t xml:space="preserve"> CNRS - AMU - IRD - USTV</w:t>
                        </w:r>
                      </w:p>
                      <w:p w:rsidR="00F96745" w:rsidRDefault="00F96745" w:rsidP="00182B9A">
                        <w:pPr>
                          <w:pStyle w:val="Texteprformat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Batiment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 26M </w:t>
                        </w:r>
                      </w:p>
                      <w:p w:rsidR="00F96745" w:rsidRPr="00521C12" w:rsidRDefault="00F96745" w:rsidP="00182B9A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13288 Marseille Cedex 09 -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F96745" w:rsidRPr="00895B80" w:rsidRDefault="00F96745" w:rsidP="00C41C1C">
                        <w:pPr>
                          <w:snapToGrid w:val="0"/>
                          <w:rPr>
                            <w:rFonts w:ascii="DejaVu Sans Mono" w:eastAsia="DejaVu Sans" w:hAnsi="DejaVu Sans Mono" w:cs="DejaVu Sans Mono"/>
                            <w:b/>
                            <w:sz w:val="20"/>
                            <w:lang w:val="en-US"/>
                          </w:rPr>
                        </w:pPr>
                        <w:r w:rsidRPr="00F418FE">
                          <w:rPr>
                            <w:rFonts w:ascii="DejaVu Sans Mono" w:eastAsia="DejaVu Sans" w:hAnsi="DejaVu Sans Mono" w:cs="DejaVu Sans Mono"/>
                            <w:b/>
                            <w:sz w:val="20"/>
                          </w:rPr>
                          <w:t>+33-(0)4-86-09-05-26</w:t>
                        </w:r>
                      </w:p>
                    </w:tc>
                    <w:tc>
                      <w:tcPr>
                        <w:tcW w:w="124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F96745" w:rsidRPr="00182B9A" w:rsidRDefault="00F96745" w:rsidP="00C41C1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F96745" w:rsidRPr="00182B9A" w:rsidRDefault="00F96745" w:rsidP="00C41C1C">
                        <w:pPr>
                          <w:pStyle w:val="Titre1"/>
                          <w:snapToGrid w:val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182B9A">
                          <w:rPr>
                            <w:sz w:val="18"/>
                            <w:szCs w:val="18"/>
                            <w:lang w:val="en-US"/>
                          </w:rPr>
                          <w:t>christos.panagiotopoulos@mio.osupytheas.fr</w:t>
                        </w:r>
                      </w:p>
                    </w:tc>
                  </w:tr>
                </w:tbl>
                <w:p w:rsidR="00181F7D" w:rsidRPr="00254109" w:rsidRDefault="00181F7D">
                  <w:pPr>
                    <w:rPr>
                      <w:lang w:val="en-GB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lastRenderedPageBreak/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A23C31">
      <w:r>
        <w:pict>
          <v:shape id="_x0000_s1027" type="#_x0000_t202" style="position:absolute;margin-left:-3.75pt;margin-top:21.1pt;width:485.6pt;height:83.7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3019"/>
                    <w:gridCol w:w="2100"/>
                    <w:gridCol w:w="1470"/>
                    <w:gridCol w:w="1845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role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B2F1E" w:rsidRP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64900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Pujo</w:t>
                        </w:r>
                        <w:proofErr w:type="spellEnd"/>
                        <w:r>
                          <w:rPr>
                            <w:b/>
                            <w:sz w:val="20"/>
                            <w:lang w:val="en-GB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Pay 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Mireille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254109" w:rsidRDefault="00EB2F1E" w:rsidP="00264900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Laboratoire d</w:t>
                        </w:r>
                        <w:r>
                          <w:rPr>
                            <w:rFonts w:ascii="FreeMono" w:hAnsi="FreeMono" w:cs="FreeMono" w:hint="eastAsia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Océanographie Biologique (LOMIC) UMR 7621 – Laboratoire Arago. Av du 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Fontaulé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. 66650 Banyuls sur Mer - FRANCE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814C7A" w:rsidRDefault="00EB2F1E" w:rsidP="00264900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814C7A">
                          <w:rPr>
                            <w:b/>
                          </w:rPr>
                          <w:t xml:space="preserve">+33 4 </w:t>
                        </w:r>
                        <w:r>
                          <w:rPr>
                            <w:b/>
                          </w:rPr>
                          <w:t>68 88 73 51</w:t>
                        </w:r>
                      </w:p>
                      <w:p w:rsidR="00EB2F1E" w:rsidRPr="00814C7A" w:rsidRDefault="00EB2F1E" w:rsidP="00264900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814C7A" w:rsidRDefault="00EB2F1E" w:rsidP="00264900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bCs w:val="0"/>
                            <w:sz w:val="20"/>
                          </w:rPr>
                          <w:t>prélèvements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B2F1E" w:rsidRPr="00814C7A" w:rsidRDefault="00EB2F1E" w:rsidP="00264900">
                        <w:pPr>
                          <w:pStyle w:val="Titre1"/>
                          <w:snapToGrid w:val="0"/>
                          <w:rPr>
                            <w:lang w:val="en-US"/>
                          </w:rPr>
                        </w:pPr>
                        <w:r w:rsidRPr="00814C7A">
                          <w:rPr>
                            <w:sz w:val="20"/>
                            <w:lang w:val="en-US"/>
                          </w:rPr>
                          <w:t>pujopay@obs-banyuls.</w:t>
                        </w:r>
                        <w:r>
                          <w:rPr>
                            <w:sz w:val="20"/>
                            <w:lang w:val="en-US"/>
                          </w:rPr>
                          <w:t>fr</w:t>
                        </w:r>
                      </w:p>
                    </w:tc>
                  </w:tr>
                  <w:tr w:rsidR="00EB2F1E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254109" w:rsidRDefault="00EB2F1E" w:rsidP="00254109">
                        <w:pPr>
                          <w:pStyle w:val="Texteprformat"/>
                          <w:snapToGrid w:val="0"/>
                          <w:spacing w:after="283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254109" w:rsidRDefault="00EB2F1E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</w:pPr>
                      </w:p>
                    </w:tc>
                  </w:tr>
                  <w:tr w:rsidR="00EB2F1E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Pr="00254109" w:rsidRDefault="00EB2F1E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B2F1E" w:rsidRDefault="00EB2F1E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:rsidR="00181F7D" w:rsidRDefault="00181F7D"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81F7D" w:rsidRDefault="00181F7D"/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 w:rsidR="00A16687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 w:rsidR="00221779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Ion liquid</w:t>
      </w:r>
      <w:r w:rsidR="00A16687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chromatography coupled with pulsed </w:t>
      </w:r>
      <w:proofErr w:type="spellStart"/>
      <w:r w:rsidR="00A16687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amperometric</w:t>
      </w:r>
      <w:proofErr w:type="spellEnd"/>
      <w:r w:rsidR="00A16687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detection</w:t>
      </w: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Pr="00221779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proofErr w:type="spellStart"/>
      <w:r w:rsidR="00A16687">
        <w:rPr>
          <w:rFonts w:ascii="Arial" w:hAnsi="Arial" w:cs="Arial"/>
          <w:i/>
          <w:iCs/>
          <w:color w:val="FF0000"/>
          <w:szCs w:val="24"/>
          <w:lang w:val="en-US" w:eastAsia="es-ES_tradnl"/>
        </w:rPr>
        <w:t>Thermo</w:t>
      </w:r>
      <w:proofErr w:type="spellEnd"/>
      <w:r w:rsidR="00A16687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Fisher/ DIONEX</w:t>
      </w:r>
    </w:p>
    <w:p w:rsidR="00181F7D" w:rsidRPr="00221779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14C7A" w:rsidRPr="002A33F4" w:rsidRDefault="00181F7D" w:rsidP="00814C7A">
      <w:pPr>
        <w:spacing w:line="200" w:lineRule="atLeast"/>
        <w:ind w:left="-30"/>
        <w:jc w:val="both"/>
        <w:rPr>
          <w:rFonts w:ascii="Arial" w:hAnsi="Arial" w:cs="Arial"/>
          <w:iCs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221779"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ICS3000</w:t>
      </w:r>
    </w:p>
    <w:p w:rsidR="00181F7D" w:rsidRPr="002A33F4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szCs w:val="24"/>
          <w:u w:val="single"/>
          <w:lang w:val="en-GB"/>
        </w:rPr>
      </w:pPr>
    </w:p>
    <w:p w:rsidR="00814C7A" w:rsidRDefault="00181F7D" w:rsidP="00814C7A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814C7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  <w:r w:rsidR="00221779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Dual pump, high sensitivity at the low </w:t>
      </w:r>
      <w:proofErr w:type="spellStart"/>
      <w:r w:rsidR="00221779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nM</w:t>
      </w:r>
      <w:proofErr w:type="spellEnd"/>
      <w:r w:rsidR="00221779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level, controlled oven temperature for better sugar separation, online degasser for dissolved oxygen removal of the sample.</w:t>
      </w:r>
    </w:p>
    <w:p w:rsidR="00181F7D" w:rsidRPr="00814C7A" w:rsidRDefault="00181F7D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szCs w:val="24"/>
          <w:u w:val="single"/>
          <w:lang w:val="en-GB" w:eastAsia="es-ES_tradnl"/>
        </w:rPr>
      </w:pPr>
    </w:p>
    <w:p w:rsidR="00814C7A" w:rsidRDefault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181F7D" w:rsidRDefault="00181F7D">
      <w:pPr>
        <w:rPr>
          <w:bCs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proofErr w:type="gramEnd"/>
      <w:r w:rsidR="00814C7A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bottles in combusted glass bottles and were immediately filtered through 2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(24 h, 450)C) glass fiber filters (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Whatman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GF/F, 25 mm).  Filtered samples were collected into </w:t>
      </w:r>
      <w:r w:rsidR="00F96745">
        <w:rPr>
          <w:rFonts w:ascii="Arial" w:hAnsi="Arial" w:cs="Arial"/>
          <w:sz w:val="20"/>
          <w:lang w:val="en-US" w:eastAsia="fr-FR"/>
        </w:rPr>
        <w:t>50ml falcon vials</w:t>
      </w:r>
      <w:r w:rsidR="00EB2F1E">
        <w:rPr>
          <w:rFonts w:ascii="Arial" w:hAnsi="Arial" w:cs="Arial"/>
          <w:sz w:val="20"/>
          <w:lang w:val="en-US" w:eastAsia="fr-FR"/>
        </w:rPr>
        <w:t xml:space="preserve"> and where frozen</w:t>
      </w:r>
      <w:r w:rsidR="00F96745">
        <w:rPr>
          <w:rFonts w:ascii="Arial" w:hAnsi="Arial" w:cs="Arial"/>
          <w:sz w:val="20"/>
          <w:lang w:val="en-US" w:eastAsia="fr-FR"/>
        </w:rPr>
        <w:t xml:space="preserve"> at -20°C</w:t>
      </w:r>
      <w:r w:rsidR="00EB2F1E">
        <w:rPr>
          <w:rFonts w:ascii="Arial" w:hAnsi="Arial" w:cs="Arial"/>
          <w:sz w:val="20"/>
          <w:lang w:val="en-US" w:eastAsia="fr-FR"/>
        </w:rPr>
        <w:t xml:space="preserve">.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F96745" w:rsidRPr="001E50A8" w:rsidRDefault="00181F7D" w:rsidP="00F96745">
      <w:pPr>
        <w:spacing w:line="200" w:lineRule="atLeast"/>
        <w:jc w:val="both"/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lastRenderedPageBreak/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proofErr w:type="spellStart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>Désalination</w:t>
      </w:r>
      <w:proofErr w:type="spellEnd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of samples using dialysis, hydrolysis of samples and subsequent HPLC-PAD analysis (</w:t>
      </w:r>
      <w:proofErr w:type="spellStart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>Panagiotopoulos</w:t>
      </w:r>
      <w:proofErr w:type="spellEnd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and </w:t>
      </w:r>
      <w:proofErr w:type="spellStart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>Sempéré</w:t>
      </w:r>
      <w:proofErr w:type="spellEnd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2005; </w:t>
      </w:r>
      <w:proofErr w:type="spellStart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>Panagiotopoulos</w:t>
      </w:r>
      <w:proofErr w:type="spellEnd"/>
      <w:r w:rsidR="00F96745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et al., 2014)</w:t>
      </w:r>
    </w:p>
    <w:p w:rsidR="00EB2F1E" w:rsidRPr="00F96745" w:rsidRDefault="00EB2F1E" w:rsidP="00F96745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 </w:t>
      </w:r>
      <w:r w:rsidR="00F96745"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µM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F96745" w:rsidRDefault="00181F7D" w:rsidP="00F9674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Sensor Precision: </w:t>
      </w:r>
      <w:r w:rsidR="00F96745" w:rsidRPr="001E50A8">
        <w:rPr>
          <w:rFonts w:ascii="Arial" w:eastAsia="Arial" w:hAnsi="Arial" w:cs="Arial"/>
          <w:iCs/>
          <w:color w:val="FF0000"/>
          <w:szCs w:val="24"/>
          <w:lang w:val="en-GB"/>
        </w:rPr>
        <w:t xml:space="preserve">at the 50 </w:t>
      </w:r>
      <w:proofErr w:type="spellStart"/>
      <w:r w:rsidR="00F96745">
        <w:rPr>
          <w:rFonts w:ascii="Arial" w:eastAsia="Arial" w:hAnsi="Arial" w:cs="Arial"/>
          <w:iCs/>
          <w:color w:val="FF0000"/>
          <w:szCs w:val="24"/>
          <w:lang w:val="en-GB"/>
        </w:rPr>
        <w:t>nM</w:t>
      </w:r>
      <w:proofErr w:type="spellEnd"/>
      <w:r w:rsidR="00F96745">
        <w:rPr>
          <w:rFonts w:ascii="Arial" w:eastAsia="Arial" w:hAnsi="Arial" w:cs="Arial"/>
          <w:iCs/>
          <w:color w:val="FF0000"/>
          <w:szCs w:val="24"/>
          <w:lang w:val="en-GB"/>
        </w:rPr>
        <w:t xml:space="preserve"> level the precision is &lt; 10% </w:t>
      </w:r>
      <w:r w:rsidR="00221779">
        <w:rPr>
          <w:rFonts w:ascii="Arial" w:eastAsia="Arial" w:hAnsi="Arial" w:cs="Arial"/>
          <w:iCs/>
          <w:color w:val="FF0000"/>
          <w:szCs w:val="24"/>
          <w:lang w:val="en-GB"/>
        </w:rPr>
        <w:t xml:space="preserve">(n=5) </w:t>
      </w:r>
      <w:r w:rsidR="00F96745">
        <w:rPr>
          <w:rFonts w:ascii="Arial" w:eastAsia="Arial" w:hAnsi="Arial" w:cs="Arial"/>
          <w:iCs/>
          <w:color w:val="FF0000"/>
          <w:szCs w:val="24"/>
          <w:lang w:val="en-GB"/>
        </w:rPr>
        <w:t>for HPLC-PAD</w:t>
      </w:r>
    </w:p>
    <w:p w:rsidR="00181F7D" w:rsidRPr="00F96745" w:rsidRDefault="00181F7D" w:rsidP="00F96745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tabs>
          <w:tab w:val="left" w:pos="0"/>
        </w:tabs>
        <w:rPr>
          <w:lang w:val="en-GB"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181F7D" w:rsidRDefault="00181F7D">
      <w:pPr>
        <w:tabs>
          <w:tab w:val="left" w:pos="0"/>
        </w:tabs>
      </w:pPr>
    </w:p>
    <w:p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="00F96745">
        <w:rPr>
          <w:rFonts w:ascii="Arial" w:hAnsi="Arial" w:cs="Arial"/>
          <w:i/>
          <w:iCs/>
          <w:color w:val="FF0000"/>
          <w:szCs w:val="24"/>
          <w:lang w:val="en-GB" w:eastAsia="en-US"/>
        </w:rPr>
        <w:t>by the end of 2015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F96745" w:rsidRDefault="00F96745" w:rsidP="00F96745"/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  <w:r>
        <w:rPr>
          <w:b/>
          <w:bCs/>
          <w:sz w:val="22"/>
          <w:szCs w:val="24"/>
          <w:lang w:eastAsia="en-US"/>
        </w:rPr>
        <w:t xml:space="preserve">     </w:t>
      </w:r>
      <w:r w:rsidR="00A76E04">
        <w:rPr>
          <w:b/>
          <w:bCs/>
          <w:sz w:val="22"/>
          <w:szCs w:val="24"/>
          <w:lang w:eastAsia="en-US"/>
        </w:rPr>
        <w:t xml:space="preserve"> </w:t>
      </w:r>
      <w:proofErr w:type="spellStart"/>
      <w:r w:rsidRPr="001E50A8">
        <w:rPr>
          <w:b/>
          <w:bCs/>
          <w:sz w:val="22"/>
          <w:szCs w:val="24"/>
          <w:lang w:eastAsia="en-US"/>
        </w:rPr>
        <w:t>Panagiotopoulos</w:t>
      </w:r>
      <w:proofErr w:type="spellEnd"/>
      <w:r w:rsidRPr="001E50A8">
        <w:rPr>
          <w:b/>
          <w:bCs/>
          <w:sz w:val="22"/>
          <w:szCs w:val="24"/>
          <w:lang w:eastAsia="en-US"/>
        </w:rPr>
        <w:t>, C.,</w:t>
      </w:r>
      <w:r w:rsidRPr="001E50A8">
        <w:rPr>
          <w:bCs/>
          <w:sz w:val="22"/>
          <w:szCs w:val="24"/>
          <w:lang w:eastAsia="en-US"/>
        </w:rPr>
        <w:t xml:space="preserve"> </w:t>
      </w:r>
      <w:proofErr w:type="spellStart"/>
      <w:r w:rsidRPr="001E50A8">
        <w:rPr>
          <w:bCs/>
          <w:sz w:val="22"/>
          <w:szCs w:val="24"/>
          <w:lang w:eastAsia="en-US"/>
        </w:rPr>
        <w:t>Sempéré</w:t>
      </w:r>
      <w:proofErr w:type="spellEnd"/>
      <w:r w:rsidRPr="001E50A8">
        <w:rPr>
          <w:bCs/>
          <w:sz w:val="22"/>
          <w:szCs w:val="24"/>
          <w:lang w:eastAsia="en-US"/>
        </w:rPr>
        <w:t>, R., Jacq, V., and B. Charrière</w:t>
      </w:r>
      <w:r w:rsidR="00521C12">
        <w:rPr>
          <w:bCs/>
          <w:sz w:val="22"/>
          <w:szCs w:val="24"/>
          <w:lang w:eastAsia="en-US"/>
        </w:rPr>
        <w:t xml:space="preserve"> 2014</w:t>
      </w:r>
      <w:r w:rsidRPr="001E50A8">
        <w:rPr>
          <w:bCs/>
          <w:sz w:val="22"/>
          <w:szCs w:val="24"/>
          <w:lang w:eastAsia="en-US"/>
        </w:rPr>
        <w:t xml:space="preserve">. </w:t>
      </w:r>
      <w:r w:rsidRPr="007E6D4E">
        <w:rPr>
          <w:bCs/>
          <w:sz w:val="22"/>
          <w:szCs w:val="24"/>
          <w:lang w:val="en-US" w:eastAsia="en-US"/>
        </w:rPr>
        <w:t xml:space="preserve">Composition and distribution of </w:t>
      </w:r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  <w:r>
        <w:rPr>
          <w:bCs/>
          <w:sz w:val="22"/>
          <w:szCs w:val="24"/>
          <w:lang w:val="en-US" w:eastAsia="en-US"/>
        </w:rPr>
        <w:t xml:space="preserve">      </w:t>
      </w:r>
      <w:proofErr w:type="gramStart"/>
      <w:r w:rsidRPr="007E6D4E">
        <w:rPr>
          <w:bCs/>
          <w:sz w:val="22"/>
          <w:szCs w:val="24"/>
          <w:lang w:val="en-US" w:eastAsia="en-US"/>
        </w:rPr>
        <w:t>dissolved</w:t>
      </w:r>
      <w:proofErr w:type="gramEnd"/>
      <w:r w:rsidRPr="007E6D4E">
        <w:rPr>
          <w:bCs/>
          <w:sz w:val="22"/>
          <w:szCs w:val="24"/>
          <w:lang w:val="en-US" w:eastAsia="en-US"/>
        </w:rPr>
        <w:t xml:space="preserve"> carbohydrates in the Beaufort Sea Mackenzie margin (Arctic Ocean</w:t>
      </w:r>
      <w:r w:rsidRPr="008E7A78">
        <w:rPr>
          <w:bCs/>
          <w:sz w:val="22"/>
          <w:szCs w:val="24"/>
          <w:lang w:val="en-US" w:eastAsia="en-US"/>
        </w:rPr>
        <w:t>)</w:t>
      </w:r>
      <w:r w:rsidRPr="008E7A78">
        <w:rPr>
          <w:bCs/>
          <w:i/>
          <w:sz w:val="22"/>
          <w:szCs w:val="24"/>
          <w:lang w:val="en-US" w:eastAsia="en-US"/>
        </w:rPr>
        <w:t>.</w:t>
      </w:r>
      <w:r>
        <w:rPr>
          <w:bCs/>
          <w:sz w:val="22"/>
          <w:szCs w:val="24"/>
          <w:lang w:val="en-US" w:eastAsia="en-US"/>
        </w:rPr>
        <w:t xml:space="preserve"> Marine Chemistry 166,   </w:t>
      </w:r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  <w:r>
        <w:rPr>
          <w:bCs/>
          <w:sz w:val="22"/>
          <w:szCs w:val="24"/>
          <w:lang w:val="en-US" w:eastAsia="en-US"/>
        </w:rPr>
        <w:t xml:space="preserve">      </w:t>
      </w:r>
      <w:proofErr w:type="gramStart"/>
      <w:r>
        <w:rPr>
          <w:bCs/>
          <w:sz w:val="22"/>
          <w:szCs w:val="24"/>
          <w:lang w:val="en-US" w:eastAsia="en-US"/>
        </w:rPr>
        <w:t>92-102.</w:t>
      </w:r>
      <w:proofErr w:type="gramEnd"/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  <w:r>
        <w:rPr>
          <w:bCs/>
          <w:sz w:val="22"/>
          <w:szCs w:val="24"/>
          <w:lang w:val="en-US" w:eastAsia="en-US"/>
        </w:rPr>
        <w:t xml:space="preserve">      </w:t>
      </w:r>
      <w:proofErr w:type="spellStart"/>
      <w:proofErr w:type="gramStart"/>
      <w:r w:rsidRPr="00FB330D">
        <w:rPr>
          <w:bCs/>
          <w:sz w:val="22"/>
          <w:szCs w:val="24"/>
          <w:lang w:val="en-US" w:eastAsia="en-US"/>
        </w:rPr>
        <w:t>Sempéré</w:t>
      </w:r>
      <w:proofErr w:type="spellEnd"/>
      <w:r w:rsidRPr="00FB330D">
        <w:rPr>
          <w:bCs/>
          <w:sz w:val="22"/>
          <w:szCs w:val="24"/>
          <w:lang w:val="en-US" w:eastAsia="en-US"/>
        </w:rPr>
        <w:t xml:space="preserve">, R., </w:t>
      </w:r>
      <w:proofErr w:type="spellStart"/>
      <w:r w:rsidRPr="00FB330D">
        <w:rPr>
          <w:bCs/>
          <w:sz w:val="22"/>
          <w:szCs w:val="24"/>
          <w:lang w:val="en-US" w:eastAsia="en-US"/>
        </w:rPr>
        <w:t>Tedetti</w:t>
      </w:r>
      <w:proofErr w:type="spellEnd"/>
      <w:r w:rsidRPr="00FB330D">
        <w:rPr>
          <w:bCs/>
          <w:sz w:val="22"/>
          <w:szCs w:val="24"/>
          <w:lang w:val="en-US" w:eastAsia="en-US"/>
        </w:rPr>
        <w:t xml:space="preserve">, M., </w:t>
      </w:r>
      <w:proofErr w:type="spellStart"/>
      <w:r w:rsidRPr="00FB330D">
        <w:rPr>
          <w:b/>
          <w:bCs/>
          <w:sz w:val="22"/>
          <w:szCs w:val="24"/>
          <w:lang w:val="en-US" w:eastAsia="en-US"/>
        </w:rPr>
        <w:t>Panagiotopoulos</w:t>
      </w:r>
      <w:proofErr w:type="spellEnd"/>
      <w:r w:rsidRPr="00FB330D">
        <w:rPr>
          <w:b/>
          <w:bCs/>
          <w:sz w:val="22"/>
          <w:szCs w:val="24"/>
          <w:lang w:val="en-US" w:eastAsia="en-US"/>
        </w:rPr>
        <w:t>, C.,</w:t>
      </w:r>
      <w:r w:rsidRPr="00FB330D">
        <w:rPr>
          <w:bCs/>
          <w:sz w:val="22"/>
          <w:szCs w:val="24"/>
          <w:lang w:val="en-US" w:eastAsia="en-US"/>
        </w:rPr>
        <w:t xml:space="preserve"> </w:t>
      </w:r>
      <w:proofErr w:type="spellStart"/>
      <w:r w:rsidRPr="00FB330D">
        <w:rPr>
          <w:bCs/>
          <w:sz w:val="22"/>
          <w:szCs w:val="24"/>
          <w:lang w:val="en-US" w:eastAsia="en-US"/>
        </w:rPr>
        <w:t>Charrièr</w:t>
      </w:r>
      <w:r>
        <w:rPr>
          <w:bCs/>
          <w:sz w:val="22"/>
          <w:szCs w:val="24"/>
          <w:lang w:val="en-US" w:eastAsia="en-US"/>
        </w:rPr>
        <w:t>e</w:t>
      </w:r>
      <w:proofErr w:type="spellEnd"/>
      <w:r>
        <w:rPr>
          <w:bCs/>
          <w:sz w:val="22"/>
          <w:szCs w:val="24"/>
          <w:lang w:val="en-US" w:eastAsia="en-US"/>
        </w:rPr>
        <w:t xml:space="preserve">, B., and F. Van </w:t>
      </w:r>
      <w:proofErr w:type="spellStart"/>
      <w:r>
        <w:rPr>
          <w:bCs/>
          <w:sz w:val="22"/>
          <w:szCs w:val="24"/>
          <w:lang w:val="en-US" w:eastAsia="en-US"/>
        </w:rPr>
        <w:t>Wambeke</w:t>
      </w:r>
      <w:proofErr w:type="spellEnd"/>
      <w:r>
        <w:rPr>
          <w:bCs/>
          <w:sz w:val="22"/>
          <w:szCs w:val="24"/>
          <w:lang w:val="en-US" w:eastAsia="en-US"/>
        </w:rPr>
        <w:t xml:space="preserve"> 2008.</w:t>
      </w:r>
      <w:proofErr w:type="gramEnd"/>
      <w:r>
        <w:rPr>
          <w:bCs/>
          <w:sz w:val="22"/>
          <w:szCs w:val="24"/>
          <w:lang w:val="en-US" w:eastAsia="en-US"/>
        </w:rPr>
        <w:t xml:space="preserve">  </w:t>
      </w:r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val="en-US" w:eastAsia="en-US"/>
        </w:rPr>
      </w:pPr>
      <w:r>
        <w:rPr>
          <w:bCs/>
          <w:sz w:val="22"/>
          <w:szCs w:val="24"/>
          <w:lang w:val="en-US" w:eastAsia="en-US"/>
        </w:rPr>
        <w:t xml:space="preserve">      </w:t>
      </w:r>
      <w:r w:rsidRPr="00FB330D">
        <w:rPr>
          <w:bCs/>
          <w:sz w:val="22"/>
          <w:szCs w:val="24"/>
          <w:lang w:val="en-US" w:eastAsia="en-US"/>
        </w:rPr>
        <w:t xml:space="preserve">Distribution and bacterial availability of dissolved neutral sugars in the South East Pacific. </w:t>
      </w:r>
      <w:r>
        <w:rPr>
          <w:bCs/>
          <w:sz w:val="22"/>
          <w:szCs w:val="24"/>
          <w:lang w:val="en-US" w:eastAsia="en-US"/>
        </w:rPr>
        <w:t xml:space="preserve">  </w:t>
      </w:r>
    </w:p>
    <w:p w:rsidR="00F96745" w:rsidRP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val="en-US" w:eastAsia="en-US"/>
        </w:rPr>
        <w:t xml:space="preserve">      </w:t>
      </w:r>
      <w:proofErr w:type="spellStart"/>
      <w:r w:rsidRPr="00F96745">
        <w:rPr>
          <w:bCs/>
          <w:sz w:val="22"/>
          <w:szCs w:val="24"/>
          <w:lang w:eastAsia="en-US"/>
        </w:rPr>
        <w:t>Biogeosciences</w:t>
      </w:r>
      <w:proofErr w:type="spellEnd"/>
      <w:r w:rsidRPr="00F96745">
        <w:rPr>
          <w:bCs/>
          <w:sz w:val="22"/>
          <w:szCs w:val="24"/>
          <w:lang w:eastAsia="en-US"/>
        </w:rPr>
        <w:t>. 5, 1165-1173.</w:t>
      </w:r>
    </w:p>
    <w:p w:rsidR="00F96745" w:rsidRP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60"/>
        <w:jc w:val="both"/>
        <w:rPr>
          <w:b/>
          <w:sz w:val="22"/>
          <w:szCs w:val="24"/>
          <w:lang w:eastAsia="en-US"/>
        </w:rPr>
      </w:pPr>
    </w:p>
    <w:p w:rsid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60"/>
        <w:jc w:val="both"/>
        <w:rPr>
          <w:bCs/>
          <w:sz w:val="22"/>
          <w:szCs w:val="24"/>
          <w:lang w:val="en-US" w:eastAsia="en-US"/>
        </w:rPr>
      </w:pPr>
      <w:proofErr w:type="spellStart"/>
      <w:r w:rsidRPr="00F96745">
        <w:rPr>
          <w:b/>
          <w:sz w:val="22"/>
          <w:szCs w:val="24"/>
          <w:lang w:eastAsia="en-US"/>
        </w:rPr>
        <w:t>Panagiotopoulos</w:t>
      </w:r>
      <w:proofErr w:type="spellEnd"/>
      <w:r w:rsidRPr="00F96745">
        <w:rPr>
          <w:b/>
          <w:sz w:val="22"/>
          <w:szCs w:val="24"/>
          <w:lang w:eastAsia="en-US"/>
        </w:rPr>
        <w:t>, C.</w:t>
      </w:r>
      <w:r w:rsidRPr="00F96745">
        <w:rPr>
          <w:bCs/>
          <w:sz w:val="22"/>
          <w:szCs w:val="24"/>
          <w:lang w:eastAsia="en-US"/>
        </w:rPr>
        <w:t xml:space="preserve"> and R. </w:t>
      </w:r>
      <w:proofErr w:type="spellStart"/>
      <w:r w:rsidRPr="00F96745">
        <w:rPr>
          <w:bCs/>
          <w:sz w:val="22"/>
          <w:szCs w:val="24"/>
          <w:lang w:eastAsia="en-US"/>
        </w:rPr>
        <w:t>Sempéré</w:t>
      </w:r>
      <w:proofErr w:type="spellEnd"/>
      <w:r w:rsidRPr="00F96745">
        <w:rPr>
          <w:bCs/>
          <w:sz w:val="22"/>
          <w:szCs w:val="24"/>
          <w:lang w:eastAsia="en-US"/>
        </w:rPr>
        <w:t xml:space="preserve"> 2005. </w:t>
      </w:r>
      <w:r w:rsidRPr="00FB330D">
        <w:rPr>
          <w:bCs/>
          <w:sz w:val="22"/>
          <w:szCs w:val="24"/>
          <w:lang w:val="en-US" w:eastAsia="en-US"/>
        </w:rPr>
        <w:t>Analytical methods for the determination of sugars in marine environments: A historical perspective and future directions. Limnology &amp; Oc</w:t>
      </w:r>
      <w:r>
        <w:rPr>
          <w:bCs/>
          <w:sz w:val="22"/>
          <w:szCs w:val="24"/>
          <w:lang w:val="en-US" w:eastAsia="en-US"/>
        </w:rPr>
        <w:t>eanography: Methods 3, 419-454.</w:t>
      </w:r>
    </w:p>
    <w:p w:rsidR="00F96745" w:rsidRPr="00F96745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60"/>
        <w:jc w:val="both"/>
        <w:rPr>
          <w:b/>
          <w:sz w:val="22"/>
          <w:szCs w:val="24"/>
          <w:lang w:val="en-US" w:eastAsia="en-US"/>
        </w:rPr>
      </w:pPr>
    </w:p>
    <w:p w:rsidR="00F96745" w:rsidRPr="00FB330D" w:rsidRDefault="00F96745" w:rsidP="00F96745">
      <w:pPr>
        <w:tabs>
          <w:tab w:val="left" w:pos="-1296"/>
          <w:tab w:val="left" w:pos="-720"/>
          <w:tab w:val="num" w:pos="567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60"/>
        <w:jc w:val="both"/>
        <w:rPr>
          <w:bCs/>
          <w:sz w:val="22"/>
          <w:szCs w:val="24"/>
          <w:lang w:val="en-US" w:eastAsia="en-US"/>
        </w:rPr>
      </w:pPr>
      <w:proofErr w:type="spellStart"/>
      <w:r w:rsidRPr="00A23C31">
        <w:rPr>
          <w:b/>
          <w:sz w:val="22"/>
          <w:szCs w:val="24"/>
          <w:lang w:eastAsia="en-US"/>
        </w:rPr>
        <w:t>Panagiotopoulos</w:t>
      </w:r>
      <w:proofErr w:type="spellEnd"/>
      <w:r w:rsidRPr="00A23C31">
        <w:rPr>
          <w:b/>
          <w:sz w:val="22"/>
          <w:szCs w:val="24"/>
          <w:lang w:eastAsia="en-US"/>
        </w:rPr>
        <w:t>, C</w:t>
      </w:r>
      <w:r w:rsidRPr="00A23C31">
        <w:rPr>
          <w:bCs/>
          <w:sz w:val="22"/>
          <w:szCs w:val="24"/>
          <w:lang w:eastAsia="en-US"/>
        </w:rPr>
        <w:t xml:space="preserve">., </w:t>
      </w:r>
      <w:proofErr w:type="spellStart"/>
      <w:r w:rsidRPr="00A23C31">
        <w:rPr>
          <w:bCs/>
          <w:sz w:val="22"/>
          <w:szCs w:val="24"/>
          <w:lang w:eastAsia="en-US"/>
        </w:rPr>
        <w:t>Sempéré</w:t>
      </w:r>
      <w:proofErr w:type="spellEnd"/>
      <w:r w:rsidRPr="00A23C31">
        <w:rPr>
          <w:bCs/>
          <w:sz w:val="22"/>
          <w:szCs w:val="24"/>
          <w:lang w:eastAsia="en-US"/>
        </w:rPr>
        <w:t xml:space="preserve">, R., </w:t>
      </w:r>
      <w:proofErr w:type="spellStart"/>
      <w:r w:rsidRPr="00A23C31">
        <w:rPr>
          <w:bCs/>
          <w:sz w:val="22"/>
          <w:szCs w:val="24"/>
          <w:lang w:eastAsia="en-US"/>
        </w:rPr>
        <w:t>Lafont</w:t>
      </w:r>
      <w:proofErr w:type="spellEnd"/>
      <w:r w:rsidRPr="00A23C31">
        <w:rPr>
          <w:bCs/>
          <w:sz w:val="22"/>
          <w:szCs w:val="24"/>
          <w:lang w:eastAsia="en-US"/>
        </w:rPr>
        <w:t xml:space="preserve">, R., and P. </w:t>
      </w:r>
      <w:proofErr w:type="spellStart"/>
      <w:r w:rsidRPr="00A23C31">
        <w:rPr>
          <w:bCs/>
          <w:sz w:val="22"/>
          <w:szCs w:val="24"/>
          <w:lang w:eastAsia="en-US"/>
        </w:rPr>
        <w:t>Kerhervé</w:t>
      </w:r>
      <w:proofErr w:type="spellEnd"/>
      <w:r w:rsidRPr="00A23C31">
        <w:rPr>
          <w:bCs/>
          <w:sz w:val="22"/>
          <w:szCs w:val="24"/>
          <w:lang w:eastAsia="en-US"/>
        </w:rPr>
        <w:t xml:space="preserve"> 2001. </w:t>
      </w:r>
      <w:r w:rsidRPr="00FB330D">
        <w:rPr>
          <w:bCs/>
          <w:sz w:val="22"/>
          <w:szCs w:val="24"/>
          <w:lang w:val="en-US" w:eastAsia="en-US"/>
        </w:rPr>
        <w:t xml:space="preserve">Sub-ambient temperature effects on the separation of monosaccharides by high-performance anion exchange chromatography with pulsed </w:t>
      </w:r>
      <w:proofErr w:type="spellStart"/>
      <w:r w:rsidRPr="00FB330D">
        <w:rPr>
          <w:bCs/>
          <w:sz w:val="22"/>
          <w:szCs w:val="24"/>
          <w:lang w:val="en-US" w:eastAsia="en-US"/>
        </w:rPr>
        <w:t>amperometric</w:t>
      </w:r>
      <w:proofErr w:type="spellEnd"/>
      <w:r w:rsidRPr="00FB330D">
        <w:rPr>
          <w:bCs/>
          <w:sz w:val="22"/>
          <w:szCs w:val="24"/>
          <w:lang w:val="en-US" w:eastAsia="en-US"/>
        </w:rPr>
        <w:t xml:space="preserve"> detection. </w:t>
      </w:r>
      <w:proofErr w:type="gramStart"/>
      <w:r w:rsidRPr="00FB330D">
        <w:rPr>
          <w:bCs/>
          <w:sz w:val="22"/>
          <w:szCs w:val="24"/>
          <w:lang w:val="en-US" w:eastAsia="en-US"/>
        </w:rPr>
        <w:t>Application to marine chemistry.</w:t>
      </w:r>
      <w:proofErr w:type="gramEnd"/>
      <w:r w:rsidRPr="00FB330D">
        <w:rPr>
          <w:bCs/>
          <w:sz w:val="22"/>
          <w:szCs w:val="24"/>
          <w:lang w:val="en-US" w:eastAsia="en-US"/>
        </w:rPr>
        <w:t xml:space="preserve"> Journal of Chromatography </w:t>
      </w:r>
      <w:proofErr w:type="gramStart"/>
      <w:r w:rsidRPr="00FB330D">
        <w:rPr>
          <w:bCs/>
          <w:sz w:val="22"/>
          <w:szCs w:val="24"/>
          <w:lang w:val="en-US" w:eastAsia="en-US"/>
        </w:rPr>
        <w:t>A</w:t>
      </w:r>
      <w:proofErr w:type="gramEnd"/>
      <w:r w:rsidRPr="00FB330D">
        <w:rPr>
          <w:bCs/>
          <w:sz w:val="22"/>
          <w:szCs w:val="24"/>
          <w:lang w:val="en-US" w:eastAsia="en-US"/>
        </w:rPr>
        <w:t xml:space="preserve"> 920, 13-22.</w:t>
      </w:r>
    </w:p>
    <w:p w:rsidR="00F96745" w:rsidRPr="00F96745" w:rsidRDefault="00F96745" w:rsidP="00F96745"/>
    <w:sectPr w:rsidR="00F96745" w:rsidRPr="00F9674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Mono">
    <w:altName w:val="Arial"/>
    <w:charset w:val="01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754EE"/>
    <w:rsid w:val="000D1348"/>
    <w:rsid w:val="000F7ABE"/>
    <w:rsid w:val="00181F7D"/>
    <w:rsid w:val="00182B9A"/>
    <w:rsid w:val="00221779"/>
    <w:rsid w:val="00254109"/>
    <w:rsid w:val="002A33F4"/>
    <w:rsid w:val="00521C12"/>
    <w:rsid w:val="00696464"/>
    <w:rsid w:val="00814C7A"/>
    <w:rsid w:val="00A16687"/>
    <w:rsid w:val="00A23C31"/>
    <w:rsid w:val="00A76E04"/>
    <w:rsid w:val="00B95775"/>
    <w:rsid w:val="00C754EE"/>
    <w:rsid w:val="00EB2F1E"/>
    <w:rsid w:val="00F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Pr>
      <w:rFonts w:eastAsia="Arial" w:cs="Arial"/>
      <w:i/>
      <w:sz w:val="20"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</w:style>
  <w:style w:type="paragraph" w:customStyle="1" w:styleId="Paragraphedeliste1">
    <w:name w:val="Paragraphe de liste1"/>
    <w:basedOn w:val="Normal"/>
    <w:rsid w:val="002A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panagiotopoulos</cp:lastModifiedBy>
  <cp:revision>9</cp:revision>
  <cp:lastPrinted>1900-12-31T22:00:00Z</cp:lastPrinted>
  <dcterms:created xsi:type="dcterms:W3CDTF">2015-06-16T13:51:00Z</dcterms:created>
  <dcterms:modified xsi:type="dcterms:W3CDTF">2015-06-17T10:33:00Z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