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 w:rsidP="00CF71F1">
      <w:pPr>
        <w:pStyle w:val="Paragraphestandard"/>
      </w:pPr>
      <w:r w:rsidRPr="00DD78A1">
        <w:t>Datas</w:t>
      </w:r>
      <w:r w:rsidR="00DD78A1" w:rsidRPr="00DD78A1">
        <w:t xml:space="preserve">et name: </w:t>
      </w:r>
      <w:r w:rsidR="00196401" w:rsidRPr="007F0450">
        <w:rPr>
          <w:b/>
          <w:color w:val="4472C4" w:themeColor="accent1"/>
        </w:rPr>
        <w:t>Sus</w:t>
      </w:r>
      <w:bookmarkStart w:id="0" w:name="_GoBack"/>
      <w:bookmarkEnd w:id="0"/>
      <w:r w:rsidR="00196401" w:rsidRPr="007F0450">
        <w:rPr>
          <w:b/>
          <w:color w:val="4472C4" w:themeColor="accent1"/>
        </w:rPr>
        <w:t>pended particle</w:t>
      </w:r>
      <w:r w:rsidR="00A77D81" w:rsidRPr="007F0450">
        <w:rPr>
          <w:b/>
          <w:color w:val="4472C4" w:themeColor="accent1"/>
        </w:rPr>
        <w:t xml:space="preserve"> </w:t>
      </w:r>
      <w:r w:rsidR="000C6932" w:rsidRPr="007F0450">
        <w:rPr>
          <w:b/>
          <w:color w:val="4472C4" w:themeColor="accent1"/>
        </w:rPr>
        <w:t>size distributions</w:t>
      </w:r>
    </w:p>
    <w:p w:rsidR="00B95F85" w:rsidRPr="007F0450" w:rsidRDefault="00B95F85">
      <w:pPr>
        <w:rPr>
          <w:rFonts w:ascii="Arial" w:hAnsi="Arial" w:cs="Arial"/>
          <w:b/>
          <w:color w:val="4472C4" w:themeColor="accent1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081264" w:rsidRPr="007F0450" w:rsidTr="00081264">
        <w:tc>
          <w:tcPr>
            <w:tcW w:w="1555" w:type="dxa"/>
          </w:tcPr>
          <w:p w:rsidR="00B95F85" w:rsidRPr="00AF615C" w:rsidRDefault="00B95F85" w:rsidP="00081264">
            <w:pPr>
              <w:spacing w:before="60"/>
              <w:rPr>
                <w:rFonts w:ascii="Arial" w:hAnsi="Arial" w:cs="Arial"/>
                <w:lang w:val="en-US"/>
              </w:rPr>
            </w:pPr>
            <w:r w:rsidRPr="00AF615C">
              <w:rPr>
                <w:rFonts w:ascii="Arial" w:hAnsi="Arial" w:cs="Arial"/>
                <w:lang w:val="en-US"/>
              </w:rPr>
              <w:t>Parameters:</w:t>
            </w:r>
          </w:p>
        </w:tc>
        <w:tc>
          <w:tcPr>
            <w:tcW w:w="7654" w:type="dxa"/>
            <w:vAlign w:val="center"/>
          </w:tcPr>
          <w:p w:rsidR="00781ABF" w:rsidRPr="007F0450" w:rsidRDefault="00196401" w:rsidP="000C6932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color w:val="4472C4" w:themeColor="accent1"/>
                <w:lang w:val="en-US"/>
              </w:rPr>
            </w:pPr>
            <w:r w:rsidRPr="007F0450">
              <w:rPr>
                <w:rFonts w:ascii="Arial" w:hAnsi="Arial" w:cs="Arial"/>
                <w:b/>
                <w:color w:val="4472C4" w:themeColor="accent1"/>
                <w:lang w:val="en-US"/>
              </w:rPr>
              <w:t xml:space="preserve">LISST biomass </w:t>
            </w:r>
            <w:r w:rsidR="000C6932" w:rsidRPr="007F0450">
              <w:rPr>
                <w:rFonts w:ascii="Arial" w:hAnsi="Arial" w:cs="Arial"/>
                <w:b/>
                <w:color w:val="4472C4" w:themeColor="accent1"/>
                <w:lang w:val="en-US"/>
              </w:rPr>
              <w:t>spectra</w:t>
            </w:r>
            <w:r w:rsidRPr="007F0450">
              <w:rPr>
                <w:rFonts w:ascii="Arial" w:hAnsi="Arial" w:cs="Arial"/>
                <w:b/>
                <w:color w:val="4472C4" w:themeColor="accent1"/>
                <w:lang w:val="en-US"/>
              </w:rPr>
              <w:t xml:space="preserve"> (1 – 250 µm)</w:t>
            </w:r>
          </w:p>
          <w:p w:rsidR="00875166" w:rsidRPr="00AF615C" w:rsidRDefault="00196401" w:rsidP="000C6932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lang w:val="en-US"/>
              </w:rPr>
            </w:pPr>
            <w:r w:rsidRPr="007F0450">
              <w:rPr>
                <w:rFonts w:ascii="Arial" w:hAnsi="Arial" w:cs="Arial"/>
                <w:b/>
                <w:color w:val="4472C4" w:themeColor="accent1"/>
                <w:lang w:val="en-US"/>
              </w:rPr>
              <w:t>LOPC biomass spectra (100 µm – 35 mm)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E7382A">
        <w:rPr>
          <w:rFonts w:ascii="Arial" w:eastAsia="Arial Unicode MS" w:hAnsi="Arial" w:cs="Arial"/>
          <w:b/>
          <w:color w:val="0070C0"/>
          <w:lang w:val="en-US"/>
        </w:rPr>
        <w:t>Meng Zhou</w:t>
      </w:r>
    </w:p>
    <w:p w:rsidR="00E7382A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Institute of Oceano</w:t>
      </w:r>
      <w:r w:rsidR="00DE39A1">
        <w:rPr>
          <w:rFonts w:ascii="Arial" w:eastAsia="Arial Unicode MS" w:hAnsi="Arial" w:cs="Arial" w:hint="eastAsia"/>
          <w:lang w:val="en-US" w:eastAsia="zh-CN"/>
        </w:rPr>
        <w:t>graphy</w:t>
      </w:r>
    </w:p>
    <w:p w:rsidR="00DE39A1" w:rsidRDefault="00E7382A" w:rsidP="00DE39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Shanghai Jiao Tong University</w:t>
      </w:r>
    </w:p>
    <w:p w:rsidR="00DE39A1" w:rsidRPr="00DE39A1" w:rsidRDefault="00DE39A1" w:rsidP="00DE39A1">
      <w:pPr>
        <w:ind w:left="2410"/>
        <w:rPr>
          <w:rFonts w:ascii="Arial" w:eastAsia="Arial Unicode MS" w:hAnsi="Arial" w:cs="Arial"/>
          <w:lang w:val="en-US"/>
        </w:rPr>
      </w:pPr>
      <w:r w:rsidRPr="00DE39A1">
        <w:rPr>
          <w:rFonts w:ascii="Arial" w:eastAsia="Arial Unicode MS" w:hAnsi="Arial" w:cs="Arial"/>
          <w:lang w:val="en-US"/>
        </w:rPr>
        <w:t>1954 Huashan Road,</w:t>
      </w:r>
      <w:r w:rsidR="005F1CEB">
        <w:rPr>
          <w:rFonts w:ascii="Arial" w:eastAsia="Arial Unicode MS" w:hAnsi="Arial" w:cs="Arial"/>
          <w:lang w:val="en-US"/>
        </w:rPr>
        <w:t xml:space="preserve"> </w:t>
      </w:r>
      <w:r w:rsidRPr="00DE39A1">
        <w:rPr>
          <w:rFonts w:ascii="Arial" w:eastAsia="Arial Unicode MS" w:hAnsi="Arial" w:cs="Arial"/>
          <w:lang w:val="en-US"/>
        </w:rPr>
        <w:t>Xuhui</w:t>
      </w:r>
    </w:p>
    <w:p w:rsidR="00CF2832" w:rsidRPr="00E7382A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 xml:space="preserve">Shanghai, </w:t>
      </w:r>
      <w:r w:rsidR="005F1CEB">
        <w:rPr>
          <w:rFonts w:ascii="Arial" w:eastAsia="Arial Unicode MS" w:hAnsi="Arial" w:cs="Arial"/>
          <w:lang w:val="en-US"/>
        </w:rPr>
        <w:t>200030</w:t>
      </w:r>
      <w:r w:rsidR="00AF615C">
        <w:rPr>
          <w:rFonts w:ascii="Arial" w:eastAsia="Arial Unicode MS" w:hAnsi="Arial" w:cs="Arial"/>
          <w:lang w:val="en-US"/>
        </w:rPr>
        <w:t xml:space="preserve">, </w:t>
      </w:r>
      <w:r w:rsidRPr="00E7382A">
        <w:rPr>
          <w:rFonts w:ascii="Arial" w:eastAsia="Arial Unicode MS" w:hAnsi="Arial" w:cs="Arial"/>
          <w:lang w:val="en-US"/>
        </w:rPr>
        <w:t>Chin</w:t>
      </w:r>
      <w:r w:rsidR="00CF2832" w:rsidRPr="00E7382A">
        <w:rPr>
          <w:rFonts w:ascii="Arial" w:eastAsia="Arial Unicode MS" w:hAnsi="Arial" w:cs="Arial"/>
          <w:lang w:val="en-US"/>
        </w:rPr>
        <w:t>a</w:t>
      </w:r>
    </w:p>
    <w:p w:rsidR="00386161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+86</w:t>
      </w:r>
      <w:r>
        <w:rPr>
          <w:rFonts w:ascii="Arial" w:eastAsia="Arial Unicode MS" w:hAnsi="Arial" w:cs="Arial"/>
          <w:lang w:val="en-US"/>
        </w:rPr>
        <w:t xml:space="preserve"> </w:t>
      </w:r>
      <w:r w:rsidRPr="00E7382A">
        <w:rPr>
          <w:rFonts w:ascii="Arial" w:eastAsia="Arial Unicode MS" w:hAnsi="Arial" w:cs="Arial"/>
          <w:lang w:val="en-US"/>
        </w:rPr>
        <w:t>15900844160</w:t>
      </w:r>
    </w:p>
    <w:p w:rsidR="00216E19" w:rsidRDefault="00735168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216E19" w:rsidRPr="00525B21">
          <w:rPr>
            <w:rStyle w:val="Lienhypertexte"/>
            <w:rFonts w:ascii="Arial" w:eastAsia="Arial Unicode MS" w:hAnsi="Arial" w:cs="Arial"/>
            <w:lang w:val="en-US"/>
          </w:rPr>
          <w:t>meng.zhou@sjtu.edu.cn</w:t>
        </w:r>
      </w:hyperlink>
    </w:p>
    <w:p w:rsidR="00DD78A1" w:rsidRPr="00E7382A" w:rsidRDefault="00DD78A1" w:rsidP="00DD78A1">
      <w:pPr>
        <w:ind w:left="1843"/>
        <w:rPr>
          <w:rFonts w:ascii="Arial" w:hAnsi="Arial" w:cs="Arial"/>
          <w:lang w:val="en-US"/>
        </w:rPr>
      </w:pPr>
    </w:p>
    <w:p w:rsidR="00BD4F8E" w:rsidRPr="00CF2832" w:rsidRDefault="00DD78A1" w:rsidP="00BD4F8E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216E19">
        <w:rPr>
          <w:rFonts w:ascii="Arial" w:eastAsia="Arial Unicode MS" w:hAnsi="Arial" w:cs="Arial"/>
          <w:b/>
          <w:color w:val="0070C0"/>
          <w:lang w:val="en-US"/>
        </w:rPr>
        <w:t>Yiwu Zhu</w:t>
      </w:r>
    </w:p>
    <w:p w:rsidR="00216E19" w:rsidRDefault="00216E19" w:rsidP="00216E19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Institute of Oceanology,</w:t>
      </w:r>
    </w:p>
    <w:p w:rsidR="00216E19" w:rsidRDefault="00216E19" w:rsidP="00216E19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Shanghai Jiao Tong University</w:t>
      </w:r>
      <w:r w:rsidRPr="00CF2832">
        <w:rPr>
          <w:rFonts w:ascii="Arial" w:eastAsia="Arial Unicode MS" w:hAnsi="Arial" w:cs="Arial"/>
          <w:lang w:val="en-US"/>
        </w:rPr>
        <w:t>,</w:t>
      </w:r>
    </w:p>
    <w:p w:rsidR="005F1CEB" w:rsidRPr="00DE39A1" w:rsidRDefault="005F1CEB" w:rsidP="005F1CEB">
      <w:pPr>
        <w:ind w:left="2410"/>
        <w:rPr>
          <w:rFonts w:ascii="Arial" w:eastAsia="Arial Unicode MS" w:hAnsi="Arial" w:cs="Arial"/>
          <w:lang w:val="en-US"/>
        </w:rPr>
      </w:pPr>
      <w:r w:rsidRPr="00DE39A1">
        <w:rPr>
          <w:rFonts w:ascii="Arial" w:eastAsia="Arial Unicode MS" w:hAnsi="Arial" w:cs="Arial"/>
          <w:lang w:val="en-US"/>
        </w:rPr>
        <w:t>1954 Huashan Road,</w:t>
      </w:r>
      <w:r>
        <w:rPr>
          <w:rFonts w:ascii="Arial" w:eastAsia="Arial Unicode MS" w:hAnsi="Arial" w:cs="Arial"/>
          <w:lang w:val="en-US"/>
        </w:rPr>
        <w:t xml:space="preserve"> </w:t>
      </w:r>
      <w:r w:rsidRPr="00DE39A1">
        <w:rPr>
          <w:rFonts w:ascii="Arial" w:eastAsia="Arial Unicode MS" w:hAnsi="Arial" w:cs="Arial"/>
          <w:lang w:val="en-US"/>
        </w:rPr>
        <w:t>Xuhui</w:t>
      </w:r>
    </w:p>
    <w:p w:rsidR="005F1CEB" w:rsidRPr="00E7382A" w:rsidRDefault="005F1CEB" w:rsidP="005F1CEB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 xml:space="preserve">Shanghai, </w:t>
      </w:r>
      <w:r>
        <w:rPr>
          <w:rFonts w:ascii="Arial" w:eastAsia="Arial Unicode MS" w:hAnsi="Arial" w:cs="Arial"/>
          <w:lang w:val="en-US"/>
        </w:rPr>
        <w:t>200030</w:t>
      </w:r>
      <w:r w:rsidR="00AF615C">
        <w:rPr>
          <w:rFonts w:ascii="Arial" w:eastAsia="Arial Unicode MS" w:hAnsi="Arial" w:cs="Arial"/>
          <w:lang w:val="en-US"/>
        </w:rPr>
        <w:t xml:space="preserve">, </w:t>
      </w:r>
      <w:r w:rsidRPr="00E7382A">
        <w:rPr>
          <w:rFonts w:ascii="Arial" w:eastAsia="Arial Unicode MS" w:hAnsi="Arial" w:cs="Arial"/>
          <w:lang w:val="en-US"/>
        </w:rPr>
        <w:t>China</w:t>
      </w:r>
    </w:p>
    <w:p w:rsidR="00BD4F8E" w:rsidRDefault="00216E19" w:rsidP="00216E19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+86</w:t>
      </w:r>
      <w:r>
        <w:rPr>
          <w:rFonts w:ascii="Arial" w:eastAsia="Arial Unicode MS" w:hAnsi="Arial" w:cs="Arial"/>
          <w:lang w:val="en-US"/>
        </w:rPr>
        <w:t xml:space="preserve"> </w:t>
      </w:r>
      <w:r w:rsidRPr="00216E19">
        <w:rPr>
          <w:rFonts w:ascii="Arial" w:eastAsia="Arial Unicode MS" w:hAnsi="Arial" w:cs="Arial"/>
          <w:lang w:val="en-US"/>
        </w:rPr>
        <w:t>15601795053</w:t>
      </w:r>
    </w:p>
    <w:p w:rsidR="00216E19" w:rsidRDefault="00735168" w:rsidP="00216E19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216E19" w:rsidRPr="00525B21">
          <w:rPr>
            <w:rStyle w:val="Lienhypertexte"/>
            <w:rFonts w:ascii="Arial" w:eastAsia="Arial Unicode MS" w:hAnsi="Arial" w:cs="Arial"/>
            <w:lang w:val="en-US"/>
          </w:rPr>
          <w:t>yiwuzhu@sjtu.edu.cn</w:t>
        </w:r>
      </w:hyperlink>
    </w:p>
    <w:p w:rsidR="00DD78A1" w:rsidRPr="00216E19" w:rsidRDefault="00DD78A1" w:rsidP="00DD78A1">
      <w:pPr>
        <w:ind w:left="2410" w:hanging="993"/>
        <w:rPr>
          <w:rFonts w:ascii="Arial" w:hAnsi="Arial" w:cs="Arial"/>
          <w:lang w:val="en-US"/>
        </w:rPr>
      </w:pPr>
    </w:p>
    <w:p w:rsidR="00DD78A1" w:rsidRPr="002F5641" w:rsidRDefault="002F5641" w:rsidP="00CF71F1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964F45" w:rsidRDefault="00964F45" w:rsidP="00EC4908">
      <w:pPr>
        <w:pStyle w:val="Paragraphestandard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Two sampling devices were used:</w:t>
      </w:r>
    </w:p>
    <w:p w:rsidR="00964F45" w:rsidRPr="00964F45" w:rsidRDefault="005F1CEB" w:rsidP="00964F45">
      <w:pPr>
        <w:pStyle w:val="Paragraphestandard"/>
        <w:numPr>
          <w:ilvl w:val="0"/>
          <w:numId w:val="10"/>
        </w:numPr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Laser In Situ Scattering Transmissometry (LISST, </w:t>
      </w:r>
      <w:r w:rsidRPr="00B571E9">
        <w:rPr>
          <w:rFonts w:eastAsia="Arial" w:cs="Arial"/>
          <w:bCs/>
          <w:iCs/>
          <w:lang w:val="en-GB"/>
        </w:rPr>
        <w:t>Sequoia Scientific, Inc.</w:t>
      </w:r>
      <w:r>
        <w:rPr>
          <w:rFonts w:eastAsia="Arial" w:cs="Arial"/>
          <w:bCs/>
          <w:iCs/>
          <w:lang w:val="en-GB"/>
        </w:rPr>
        <w:t xml:space="preserve">) </w:t>
      </w:r>
    </w:p>
    <w:p w:rsidR="005F1CEB" w:rsidRDefault="005F1CEB" w:rsidP="00964F45">
      <w:pPr>
        <w:pStyle w:val="Paragraphestandard"/>
        <w:numPr>
          <w:ilvl w:val="0"/>
          <w:numId w:val="10"/>
        </w:numPr>
        <w:rPr>
          <w:rFonts w:cs="Arial"/>
          <w:snapToGrid w:val="0"/>
          <w:color w:val="000000"/>
        </w:rPr>
      </w:pPr>
      <w:r>
        <w:rPr>
          <w:rFonts w:eastAsia="Arial" w:cs="Arial"/>
          <w:bCs/>
          <w:iCs/>
          <w:lang w:val="en-GB"/>
        </w:rPr>
        <w:t xml:space="preserve">Laser Optical Plankton Counter (LOPC, </w:t>
      </w:r>
      <w:r w:rsidR="00964F45">
        <w:rPr>
          <w:rFonts w:eastAsia="Arial" w:cs="Arial"/>
          <w:bCs/>
          <w:iCs/>
          <w:lang w:val="en-GB"/>
        </w:rPr>
        <w:t>Rolls-</w:t>
      </w:r>
      <w:r w:rsidRPr="00B571E9">
        <w:rPr>
          <w:rFonts w:eastAsia="Arial" w:cs="Arial"/>
          <w:bCs/>
          <w:iCs/>
          <w:lang w:val="en-GB"/>
        </w:rPr>
        <w:t>Royce</w:t>
      </w:r>
      <w:r>
        <w:rPr>
          <w:rFonts w:eastAsia="Arial" w:cs="Arial"/>
          <w:bCs/>
          <w:iCs/>
          <w:lang w:val="en-GB"/>
        </w:rPr>
        <w:t xml:space="preserve"> Cana</w:t>
      </w:r>
      <w:r w:rsidR="00964F45">
        <w:rPr>
          <w:rFonts w:eastAsia="Arial" w:cs="Arial"/>
          <w:bCs/>
          <w:iCs/>
          <w:lang w:val="en-GB"/>
        </w:rPr>
        <w:t>da LTD</w:t>
      </w:r>
      <w:r>
        <w:rPr>
          <w:rFonts w:eastAsia="Arial" w:cs="Arial"/>
          <w:bCs/>
          <w:iCs/>
          <w:lang w:val="en-GB"/>
        </w:rPr>
        <w:t>)</w:t>
      </w:r>
      <w:r>
        <w:rPr>
          <w:rFonts w:cs="Arial"/>
          <w:snapToGrid w:val="0"/>
          <w:color w:val="000000"/>
        </w:rPr>
        <w:t xml:space="preserve"> </w:t>
      </w:r>
    </w:p>
    <w:p w:rsidR="00964F45" w:rsidRDefault="004E56B2" w:rsidP="00CF71F1">
      <w:pPr>
        <w:pStyle w:val="Paragraphestandard"/>
        <w:rPr>
          <w:snapToGrid w:val="0"/>
        </w:rPr>
      </w:pPr>
      <w:r>
        <w:rPr>
          <w:snapToGrid w:val="0"/>
        </w:rPr>
        <w:t>LISST and LOPC use optical scattering and particle shading to measure particle sizes and abundances when particles flow through their measuring windows</w:t>
      </w:r>
      <w:r w:rsidR="006F4E76">
        <w:rPr>
          <w:snapToGrid w:val="0"/>
        </w:rPr>
        <w:t xml:space="preserve"> (</w:t>
      </w:r>
      <w:r w:rsidR="006F4E76" w:rsidRPr="006F4E76">
        <w:rPr>
          <w:snapToGrid w:val="0"/>
        </w:rPr>
        <w:t>Agrawal</w:t>
      </w:r>
      <w:r w:rsidR="006F4E76">
        <w:rPr>
          <w:snapToGrid w:val="0"/>
        </w:rPr>
        <w:t xml:space="preserve"> </w:t>
      </w:r>
      <w:r w:rsidR="00CF71F1" w:rsidRPr="00CF71F1">
        <w:rPr>
          <w:i/>
          <w:snapToGrid w:val="0"/>
        </w:rPr>
        <w:t>et al.</w:t>
      </w:r>
      <w:r w:rsidR="00CF71F1">
        <w:rPr>
          <w:i/>
          <w:snapToGrid w:val="0"/>
        </w:rPr>
        <w:t>,</w:t>
      </w:r>
      <w:r w:rsidR="006F4E76">
        <w:rPr>
          <w:snapToGrid w:val="0"/>
        </w:rPr>
        <w:t xml:space="preserve"> 2000; </w:t>
      </w:r>
      <w:r w:rsidR="006F4E76" w:rsidRPr="006F4E76">
        <w:rPr>
          <w:snapToGrid w:val="0"/>
        </w:rPr>
        <w:t>Karp-Boss</w:t>
      </w:r>
      <w:r w:rsidR="006F4E76">
        <w:rPr>
          <w:snapToGrid w:val="0"/>
        </w:rPr>
        <w:t xml:space="preserve"> </w:t>
      </w:r>
      <w:r w:rsidR="00CF71F1" w:rsidRPr="00CF71F1">
        <w:rPr>
          <w:i/>
          <w:snapToGrid w:val="0"/>
        </w:rPr>
        <w:t>et al.</w:t>
      </w:r>
      <w:r w:rsidR="00CF71F1">
        <w:rPr>
          <w:i/>
          <w:snapToGrid w:val="0"/>
        </w:rPr>
        <w:t>,</w:t>
      </w:r>
      <w:r w:rsidR="006F4E76">
        <w:rPr>
          <w:snapToGrid w:val="0"/>
        </w:rPr>
        <w:t xml:space="preserve"> 2007; </w:t>
      </w:r>
      <w:r w:rsidR="006F4E76" w:rsidRPr="006F4E76">
        <w:rPr>
          <w:snapToGrid w:val="0"/>
        </w:rPr>
        <w:t>Herman</w:t>
      </w:r>
      <w:r w:rsidR="006F4E76">
        <w:rPr>
          <w:snapToGrid w:val="0"/>
        </w:rPr>
        <w:t xml:space="preserve"> </w:t>
      </w:r>
      <w:r w:rsidR="00CF71F1" w:rsidRPr="00CF71F1">
        <w:rPr>
          <w:i/>
          <w:snapToGrid w:val="0"/>
        </w:rPr>
        <w:t>et al.</w:t>
      </w:r>
      <w:r w:rsidR="00CF71F1">
        <w:rPr>
          <w:i/>
          <w:snapToGrid w:val="0"/>
        </w:rPr>
        <w:t>,</w:t>
      </w:r>
      <w:r w:rsidR="006F4E76">
        <w:rPr>
          <w:snapToGrid w:val="0"/>
        </w:rPr>
        <w:t xml:space="preserve"> 2004; </w:t>
      </w:r>
      <w:r w:rsidR="006F4E76" w:rsidRPr="006F4E76">
        <w:rPr>
          <w:snapToGrid w:val="0"/>
        </w:rPr>
        <w:t>Herman</w:t>
      </w:r>
      <w:r w:rsidR="006F4E76">
        <w:rPr>
          <w:snapToGrid w:val="0"/>
        </w:rPr>
        <w:t xml:space="preserve"> </w:t>
      </w:r>
      <w:r w:rsidR="00CF71F1">
        <w:rPr>
          <w:snapToGrid w:val="0"/>
        </w:rPr>
        <w:t>&amp;</w:t>
      </w:r>
      <w:r w:rsidR="006F4E76">
        <w:rPr>
          <w:snapToGrid w:val="0"/>
        </w:rPr>
        <w:t xml:space="preserve"> Harvey</w:t>
      </w:r>
      <w:r w:rsidR="00CF71F1">
        <w:rPr>
          <w:snapToGrid w:val="0"/>
        </w:rPr>
        <w:t>,</w:t>
      </w:r>
      <w:r w:rsidR="006F4E76">
        <w:rPr>
          <w:snapToGrid w:val="0"/>
        </w:rPr>
        <w:t xml:space="preserve"> 2006)</w:t>
      </w:r>
      <w:r>
        <w:rPr>
          <w:snapToGrid w:val="0"/>
        </w:rPr>
        <w:t xml:space="preserve">, respectively.  </w:t>
      </w:r>
      <w:r w:rsidR="00964F45">
        <w:rPr>
          <w:snapToGrid w:val="0"/>
        </w:rPr>
        <w:t>Both LISST and LOPC were mounted on the CTD-Rosette, and were deployed during CTD-Rosette casts.</w:t>
      </w:r>
      <w:r>
        <w:rPr>
          <w:snapToGrid w:val="0"/>
        </w:rPr>
        <w:t xml:space="preserve">  </w:t>
      </w:r>
    </w:p>
    <w:p w:rsidR="004D1212" w:rsidRDefault="004D1212" w:rsidP="005F1CEB">
      <w:pPr>
        <w:pStyle w:val="Titre2"/>
      </w:pPr>
      <w:r w:rsidRPr="002F5641">
        <w:t>List of stations sampled</w:t>
      </w:r>
    </w:p>
    <w:p w:rsidR="004D1212" w:rsidRPr="00EC4908" w:rsidRDefault="00AF615C" w:rsidP="004D1212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 xml:space="preserve">Table 1: </w:t>
      </w:r>
      <w:r w:rsidR="004D1212">
        <w:rPr>
          <w:b/>
          <w:lang w:val="en-US"/>
        </w:rPr>
        <w:t>Details of sampled stations</w:t>
      </w:r>
    </w:p>
    <w:tbl>
      <w:tblPr>
        <w:tblW w:w="9884" w:type="dxa"/>
        <w:tblInd w:w="-72" w:type="dxa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4"/>
        <w:gridCol w:w="630"/>
        <w:gridCol w:w="630"/>
        <w:gridCol w:w="873"/>
        <w:gridCol w:w="962"/>
        <w:gridCol w:w="753"/>
        <w:gridCol w:w="953"/>
        <w:gridCol w:w="1674"/>
        <w:gridCol w:w="970"/>
        <w:gridCol w:w="663"/>
        <w:gridCol w:w="782"/>
      </w:tblGrid>
      <w:tr w:rsidR="004D1212" w:rsidRPr="004D1212" w:rsidTr="004D1212">
        <w:trPr>
          <w:trHeight w:val="529"/>
        </w:trPr>
        <w:tc>
          <w:tcPr>
            <w:tcW w:w="994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Time (local)</w:t>
            </w:r>
          </w:p>
        </w:tc>
        <w:tc>
          <w:tcPr>
            <w:tcW w:w="873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Latitude</w:t>
            </w:r>
          </w:p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(°S)</w:t>
            </w:r>
          </w:p>
        </w:tc>
        <w:tc>
          <w:tcPr>
            <w:tcW w:w="962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Longitude</w:t>
            </w:r>
          </w:p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(°E)</w:t>
            </w:r>
          </w:p>
        </w:tc>
        <w:tc>
          <w:tcPr>
            <w:tcW w:w="753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Station</w:t>
            </w:r>
          </w:p>
        </w:tc>
        <w:tc>
          <w:tcPr>
            <w:tcW w:w="953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Code of operation</w:t>
            </w:r>
          </w:p>
        </w:tc>
        <w:tc>
          <w:tcPr>
            <w:tcW w:w="1674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LISST Processed file names</w:t>
            </w:r>
          </w:p>
        </w:tc>
        <w:tc>
          <w:tcPr>
            <w:tcW w:w="970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LOPC Processed file names</w:t>
            </w:r>
          </w:p>
        </w:tc>
        <w:tc>
          <w:tcPr>
            <w:tcW w:w="663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Cast depth</w:t>
            </w:r>
          </w:p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(m)</w:t>
            </w:r>
          </w:p>
        </w:tc>
        <w:tc>
          <w:tcPr>
            <w:tcW w:w="782" w:type="dxa"/>
            <w:vMerge w:val="restart"/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Bottom depth</w:t>
            </w:r>
          </w:p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(m)</w:t>
            </w:r>
          </w:p>
        </w:tc>
      </w:tr>
      <w:tr w:rsidR="004D1212" w:rsidRPr="004D1212" w:rsidTr="00DD0266">
        <w:trPr>
          <w:trHeight w:val="432"/>
        </w:trPr>
        <w:tc>
          <w:tcPr>
            <w:tcW w:w="994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D1212" w:rsidRPr="004D1212" w:rsidRDefault="004D1212" w:rsidP="003A65AD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63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end</w:t>
            </w:r>
          </w:p>
        </w:tc>
        <w:tc>
          <w:tcPr>
            <w:tcW w:w="87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vAlign w:val="center"/>
            <w:hideMark/>
          </w:tcPr>
          <w:p w:rsidR="004D1212" w:rsidRPr="004D1212" w:rsidRDefault="004D1212" w:rsidP="003A65AD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vAlign w:val="center"/>
            <w:hideMark/>
          </w:tcPr>
          <w:p w:rsidR="004D1212" w:rsidRPr="004D1212" w:rsidRDefault="004D1212" w:rsidP="003A65AD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674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4D1212" w:rsidRPr="004D1212" w:rsidRDefault="004D1212" w:rsidP="003A65A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2/21/2018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7:43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9:14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29 02.63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59 03.53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test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CTD_001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LISST_001_rvs_10m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LOPC_001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4300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2/26/2018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1:30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2:37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50 36.99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71 59.96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M2</w:t>
            </w:r>
            <w:r w:rsidR="004D1212" w:rsidRPr="004D1212">
              <w:rPr>
                <w:rFonts w:eastAsia="Times New Roman" w:cstheme="minorHAnsi"/>
                <w:sz w:val="18"/>
                <w:szCs w:val="18"/>
                <w:lang w:val="en-US"/>
              </w:rPr>
              <w:t>_</w:t>
            </w: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CTD-002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LISST-002_rvs_10m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LOPC-002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2/26/2018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14:04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50 36.95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72 00.06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4D1212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M2_1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CTD-005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LISST-005_rvs_10m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LOPC-005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521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2/26/2018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18:36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50 36.97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72 00.00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4D1212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M2_1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CTD-006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LISST-006_rvs_10m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LOPC-006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2/26/2018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21:35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22:21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50 36.97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72 00.04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4D1212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M2_1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CTD-007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LISST-007_rvs_10m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LOPC-007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0:40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1:15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52 36.07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67 11.95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M4_1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CTD_010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LOPC_010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4387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13:41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14:40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52 36.01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67 11.98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M4_1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CTD_011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LISST_011_rvs_10m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LOPC_011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4207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20:58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22:10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52 36.02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67 11.98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M4_1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CTD_013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LISST_013_rvs_10m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LOPC_013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4186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3/2/2018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5:09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6:57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52 36.01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67 12.00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M4_1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CTD_017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LISST_017_rvs_10m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LOPC_017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4186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3/2/2018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8:35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9:49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52 36.01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67 11.99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M4_1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CTD_018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LOPC_018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4186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3/4/2018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2:50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4:14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50 41.00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68 03.17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M3_1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CTD_019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LISST_019_rvs_10m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LOPC_019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1546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3/4/2018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12:30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13:10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50 43.33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68 03.21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M3_1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CTD_021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LISST_021_rvs_10m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LOPC_021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1730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3/4/2018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14;54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50 44.22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68 03.21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M3_1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CTD_022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LISST_022_rvs_10m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LOPC_022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3/4/2018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21:30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22:26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50 40.94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68 03.47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M3_1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CTD_023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LISST_023_rvs_10m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LOPC_023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3/5/2018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2:50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4:20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50 40.97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68 03.50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M3_1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CTD_026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LISST_026_rvs_10m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LOPC_026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50 37.24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72 00.35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M2_2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CTD_027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LISST_027_rvs_10m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LOPC_027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525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15:16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15:50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50 37.71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72 01.09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M2_2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CTD_028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sz w:val="18"/>
                <w:szCs w:val="18"/>
              </w:rPr>
              <w:t>LISST_028_rvs_10m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LOPC_028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20:14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21:20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50 37.67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72 01.06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M2_2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CTD_030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LISST_030_rvs_10m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LOPC_030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519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3/7/2018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14:05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50 36.89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72 00.36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M2_2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CTD_034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LISST_034_rvs_10m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LOPC_034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519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3/9/2018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4:45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49 51.00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74 54.10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CTD_035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LISST_035_rvs_10m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LOPC_035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3/9/2018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9:18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10:20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49 57.01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74 54.10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CTD_036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LISST_036_rvs_10m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LOPC_036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3/9/2018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19:05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20:09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49 50.98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74 54.46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M1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CTD_038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LISST_038_rvs_10m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LOPC_038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3/9/2018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22:45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23:46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49 50.98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74 54.07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M1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CTD_039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LISST_039_rvs_10m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LOPC_039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3/12/2018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20:05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52 36.16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67 12.32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M4_2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CTD_042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LISST_042_rvs_10m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LOPC_042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4382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3/13/2018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11:29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12:14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52 36.13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67 11.55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M4_2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CTD_045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LISST_045_rvs_10m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LOPC_045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4346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3/13/2018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15:05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17:50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52 35.96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67 12.09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M4_2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CTD_047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LISST_047_rvs_10m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LOPC_047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4346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11:30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12:15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50 36.95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72 00.08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CTD_049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LISST_049_rvs_10m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LOPC_049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17:10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17:50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50 36.95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72 00.07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CTD_052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LISST_052_rvs_10m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LOPC_052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510</w:t>
            </w:r>
          </w:p>
        </w:tc>
      </w:tr>
    </w:tbl>
    <w:p w:rsidR="00CF71F1" w:rsidRPr="00EC4908" w:rsidRDefault="00CF71F1" w:rsidP="00CF71F1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lastRenderedPageBreak/>
        <w:t>Table 1: Details of sampled stations (cont'd)</w:t>
      </w:r>
    </w:p>
    <w:p w:rsidR="00CF71F1" w:rsidRDefault="00CF71F1" w:rsidP="003A65AD">
      <w:pPr>
        <w:tabs>
          <w:tab w:val="left" w:pos="1030"/>
          <w:tab w:val="left" w:pos="1660"/>
          <w:tab w:val="left" w:pos="2290"/>
          <w:tab w:val="left" w:pos="3163"/>
          <w:tab w:val="left" w:pos="4125"/>
          <w:tab w:val="left" w:pos="4878"/>
          <w:tab w:val="left" w:pos="5831"/>
          <w:tab w:val="left" w:pos="7505"/>
          <w:tab w:val="left" w:pos="8475"/>
          <w:tab w:val="left" w:pos="9138"/>
        </w:tabs>
        <w:ind w:left="36"/>
        <w:rPr>
          <w:rFonts w:eastAsia="Times New Roman" w:cstheme="minorHAnsi"/>
          <w:color w:val="000000"/>
          <w:sz w:val="18"/>
          <w:szCs w:val="18"/>
          <w:lang w:val="en-US"/>
        </w:rPr>
      </w:pPr>
    </w:p>
    <w:tbl>
      <w:tblPr>
        <w:tblW w:w="9884" w:type="dxa"/>
        <w:tblInd w:w="-72" w:type="dxa"/>
        <w:tblBorders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4"/>
        <w:gridCol w:w="630"/>
        <w:gridCol w:w="630"/>
        <w:gridCol w:w="873"/>
        <w:gridCol w:w="962"/>
        <w:gridCol w:w="753"/>
        <w:gridCol w:w="953"/>
        <w:gridCol w:w="1674"/>
        <w:gridCol w:w="970"/>
        <w:gridCol w:w="663"/>
        <w:gridCol w:w="782"/>
      </w:tblGrid>
      <w:tr w:rsidR="00CF71F1" w:rsidRPr="004D1212" w:rsidTr="00944095">
        <w:trPr>
          <w:trHeight w:val="529"/>
        </w:trPr>
        <w:tc>
          <w:tcPr>
            <w:tcW w:w="994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Time (local)</w:t>
            </w:r>
          </w:p>
        </w:tc>
        <w:tc>
          <w:tcPr>
            <w:tcW w:w="873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Latitude</w:t>
            </w:r>
          </w:p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(°S)</w:t>
            </w:r>
          </w:p>
        </w:tc>
        <w:tc>
          <w:tcPr>
            <w:tcW w:w="962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Longitude</w:t>
            </w:r>
          </w:p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(°E)</w:t>
            </w:r>
          </w:p>
        </w:tc>
        <w:tc>
          <w:tcPr>
            <w:tcW w:w="753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Station</w:t>
            </w:r>
          </w:p>
        </w:tc>
        <w:tc>
          <w:tcPr>
            <w:tcW w:w="953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Code of operation</w:t>
            </w:r>
          </w:p>
        </w:tc>
        <w:tc>
          <w:tcPr>
            <w:tcW w:w="1674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LISST Processed file names</w:t>
            </w:r>
          </w:p>
        </w:tc>
        <w:tc>
          <w:tcPr>
            <w:tcW w:w="970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LOPC Processed file names</w:t>
            </w:r>
          </w:p>
        </w:tc>
        <w:tc>
          <w:tcPr>
            <w:tcW w:w="663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Cast depth</w:t>
            </w:r>
          </w:p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(m)</w:t>
            </w:r>
          </w:p>
        </w:tc>
        <w:tc>
          <w:tcPr>
            <w:tcW w:w="782" w:type="dxa"/>
            <w:vMerge w:val="restart"/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Bottom depth</w:t>
            </w:r>
          </w:p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(m)</w:t>
            </w:r>
          </w:p>
        </w:tc>
      </w:tr>
      <w:tr w:rsidR="00CF71F1" w:rsidRPr="004D1212" w:rsidTr="00944095">
        <w:trPr>
          <w:trHeight w:val="432"/>
        </w:trPr>
        <w:tc>
          <w:tcPr>
            <w:tcW w:w="994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F71F1" w:rsidRPr="004D1212" w:rsidRDefault="00CF71F1" w:rsidP="00944095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63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end</w:t>
            </w:r>
          </w:p>
        </w:tc>
        <w:tc>
          <w:tcPr>
            <w:tcW w:w="87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vAlign w:val="center"/>
            <w:hideMark/>
          </w:tcPr>
          <w:p w:rsidR="00CF71F1" w:rsidRPr="004D1212" w:rsidRDefault="00CF71F1" w:rsidP="00944095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vAlign w:val="center"/>
            <w:hideMark/>
          </w:tcPr>
          <w:p w:rsidR="00CF71F1" w:rsidRPr="004D1212" w:rsidRDefault="00CF71F1" w:rsidP="00944095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674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63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vMerge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:rsidR="00CF71F1" w:rsidRPr="004D1212" w:rsidRDefault="00CF71F1" w:rsidP="0094409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3/16/2018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20:20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21:10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50 36.99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72 00.11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CTD_053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LISST_053_rvs_10m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LOPC_053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3/17/2018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2:00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2:40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50 37.06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71 59.88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CTD_054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LISST_054_rvs_10m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LOPC_054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527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3/17/2018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17:15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18:05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50 37.05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71 59.94</w:t>
            </w: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M2_3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CTD_055</w:t>
            </w:r>
          </w:p>
        </w:tc>
        <w:tc>
          <w:tcPr>
            <w:tcW w:w="16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LISST_055_rvs_10m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LOPC_055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9EDF1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3/18/2018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9:40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11:12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50 41.24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68 03.98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M3_3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CTD_057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LISST_057_rvs_10m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LOPC_057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1720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3/19/2018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9:50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10:30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50 41.71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68 03.19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M3_3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CTD_058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cstheme="minorHAnsi"/>
                <w:color w:val="000000"/>
                <w:sz w:val="18"/>
                <w:szCs w:val="18"/>
              </w:rPr>
              <w:t>LISST_058_rvs_10m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LOPC_058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1720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3/19/2018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17:26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18:30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50 41.94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68 03.06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M3_3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CTD_060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LISST_060</w:t>
            </w:r>
            <w:r w:rsidRPr="004D1212">
              <w:rPr>
                <w:rFonts w:cstheme="minorHAnsi"/>
                <w:color w:val="000000"/>
                <w:sz w:val="18"/>
                <w:szCs w:val="18"/>
              </w:rPr>
              <w:t>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LOPC_060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1720</w:t>
            </w:r>
          </w:p>
        </w:tc>
      </w:tr>
      <w:tr w:rsidR="003A65AD" w:rsidRPr="004D1212" w:rsidTr="004D1212">
        <w:trPr>
          <w:trHeight w:val="290"/>
        </w:trPr>
        <w:tc>
          <w:tcPr>
            <w:tcW w:w="99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3/20/2018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1:10</w:t>
            </w:r>
          </w:p>
        </w:tc>
        <w:tc>
          <w:tcPr>
            <w:tcW w:w="630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1:39</w:t>
            </w: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50 40.94</w:t>
            </w: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68 03.62</w:t>
            </w:r>
          </w:p>
        </w:tc>
        <w:tc>
          <w:tcPr>
            <w:tcW w:w="7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M3_3</w:t>
            </w:r>
          </w:p>
        </w:tc>
        <w:tc>
          <w:tcPr>
            <w:tcW w:w="95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CTD_061</w:t>
            </w:r>
          </w:p>
        </w:tc>
        <w:tc>
          <w:tcPr>
            <w:tcW w:w="1674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LISST_061</w:t>
            </w:r>
            <w:r w:rsidRPr="004D1212">
              <w:rPr>
                <w:rFonts w:cstheme="minorHAnsi"/>
                <w:color w:val="000000"/>
                <w:sz w:val="18"/>
                <w:szCs w:val="18"/>
              </w:rPr>
              <w:t>_rvs_10m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CFD7E6"/>
            <w:noWrap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LOPC_061</w:t>
            </w: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82" w:type="dxa"/>
            <w:tcBorders>
              <w:top w:val="single" w:sz="4" w:space="0" w:color="FFFFFF" w:themeColor="background1"/>
            </w:tcBorders>
            <w:shd w:val="clear" w:color="auto" w:fill="CFD7E6"/>
            <w:noWrap/>
            <w:vAlign w:val="center"/>
            <w:hideMark/>
          </w:tcPr>
          <w:p w:rsidR="003A65AD" w:rsidRPr="004D1212" w:rsidRDefault="003A65AD" w:rsidP="003A65AD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4D1212">
              <w:rPr>
                <w:rFonts w:eastAsia="Times New Roman" w:cstheme="minorHAnsi"/>
                <w:sz w:val="18"/>
                <w:szCs w:val="18"/>
                <w:lang w:val="en-US"/>
              </w:rPr>
              <w:t>1720</w:t>
            </w:r>
          </w:p>
        </w:tc>
      </w:tr>
    </w:tbl>
    <w:p w:rsidR="003A65AD" w:rsidRPr="003A65AD" w:rsidRDefault="003A65AD" w:rsidP="003A65AD">
      <w:pPr>
        <w:rPr>
          <w:lang w:val="en-US"/>
        </w:rPr>
      </w:pPr>
    </w:p>
    <w:p w:rsidR="00CE2744" w:rsidRDefault="0035228D" w:rsidP="00D0498F">
      <w:pPr>
        <w:pStyle w:val="Titre1"/>
      </w:pPr>
      <w:r>
        <w:t>INSTRUMENTS</w:t>
      </w:r>
    </w:p>
    <w:p w:rsidR="00D10314" w:rsidRPr="004E56B2" w:rsidRDefault="00D10314" w:rsidP="00D10314">
      <w:pPr>
        <w:pStyle w:val="Paragraphestandard"/>
        <w:ind w:left="2410" w:hanging="1985"/>
      </w:pPr>
      <w:r w:rsidRPr="004E56B2">
        <w:t>Instrument Type:</w:t>
      </w:r>
      <w:r w:rsidRPr="004E56B2">
        <w:tab/>
      </w:r>
      <w:r w:rsidRPr="004E56B2">
        <w:rPr>
          <w:b/>
        </w:rPr>
        <w:t>LOPC (Laser Optical Plankton Counter)</w:t>
      </w:r>
    </w:p>
    <w:p w:rsidR="00D10314" w:rsidRPr="004E56B2" w:rsidRDefault="00D10314" w:rsidP="00D10314">
      <w:pPr>
        <w:pStyle w:val="Paragraphestandard"/>
        <w:spacing w:before="0"/>
        <w:ind w:left="2410" w:hanging="1985"/>
      </w:pPr>
      <w:r w:rsidRPr="004E56B2">
        <w:t>Manufacturer:</w:t>
      </w:r>
      <w:r w:rsidRPr="004E56B2">
        <w:tab/>
      </w:r>
      <w:r w:rsidRPr="004E56B2">
        <w:rPr>
          <w:b/>
        </w:rPr>
        <w:t>Rolls Royce</w:t>
      </w:r>
      <w:r w:rsidR="004E56B2" w:rsidRPr="004E56B2">
        <w:rPr>
          <w:b/>
        </w:rPr>
        <w:t xml:space="preserve"> Canada LTD</w:t>
      </w:r>
    </w:p>
    <w:p w:rsidR="00D10314" w:rsidRPr="004E56B2" w:rsidRDefault="00D10314" w:rsidP="00D10314">
      <w:pPr>
        <w:pStyle w:val="Paragraphestandard"/>
        <w:spacing w:before="0"/>
        <w:ind w:left="2410" w:hanging="1985"/>
      </w:pPr>
      <w:r w:rsidRPr="004E56B2">
        <w:t>Model:</w:t>
      </w:r>
      <w:r w:rsidRPr="004E56B2">
        <w:tab/>
      </w:r>
      <w:r w:rsidRPr="004E56B2">
        <w:rPr>
          <w:b/>
        </w:rPr>
        <w:t>LOPC–DEEP</w:t>
      </w:r>
    </w:p>
    <w:p w:rsidR="00D10314" w:rsidRPr="004E56B2" w:rsidRDefault="00D10314" w:rsidP="00D10314">
      <w:pPr>
        <w:pStyle w:val="Paragraphestandard"/>
        <w:spacing w:before="0"/>
        <w:rPr>
          <w:b/>
        </w:rPr>
      </w:pPr>
      <w:r w:rsidRPr="004E56B2">
        <w:t xml:space="preserve">Instrument Features / Calibration: </w:t>
      </w:r>
      <w:r w:rsidRPr="004E56B2">
        <w:rPr>
          <w:b/>
        </w:rPr>
        <w:t>N/A</w:t>
      </w:r>
    </w:p>
    <w:p w:rsidR="00D10314" w:rsidRPr="004E56B2" w:rsidRDefault="00D10314" w:rsidP="00D10314">
      <w:pPr>
        <w:pStyle w:val="Paragraphestandard"/>
        <w:ind w:left="2410" w:hanging="1985"/>
      </w:pPr>
      <w:r w:rsidRPr="004E56B2">
        <w:t>Instrument Type:</w:t>
      </w:r>
      <w:r w:rsidRPr="004E56B2">
        <w:tab/>
      </w:r>
      <w:r w:rsidRPr="004E56B2">
        <w:rPr>
          <w:b/>
        </w:rPr>
        <w:t>LISST (Laser In Situ Scatter</w:t>
      </w:r>
      <w:r w:rsidR="004E56B2">
        <w:rPr>
          <w:b/>
        </w:rPr>
        <w:t>ing Transmissometry</w:t>
      </w:r>
      <w:r w:rsidRPr="004E56B2">
        <w:rPr>
          <w:b/>
        </w:rPr>
        <w:t>)</w:t>
      </w:r>
    </w:p>
    <w:p w:rsidR="00D10314" w:rsidRPr="004E56B2" w:rsidRDefault="00D10314" w:rsidP="00D10314">
      <w:pPr>
        <w:pStyle w:val="Paragraphestandard"/>
        <w:spacing w:before="0"/>
        <w:ind w:left="2410" w:hanging="1985"/>
      </w:pPr>
      <w:r w:rsidRPr="004E56B2">
        <w:t>Manufacturer:</w:t>
      </w:r>
      <w:r w:rsidRPr="004E56B2">
        <w:tab/>
      </w:r>
      <w:r w:rsidRPr="004E56B2">
        <w:rPr>
          <w:b/>
        </w:rPr>
        <w:t>Sequoia Scientific, Inc.</w:t>
      </w:r>
    </w:p>
    <w:p w:rsidR="00D10314" w:rsidRPr="004E56B2" w:rsidRDefault="00D10314" w:rsidP="00D10314">
      <w:pPr>
        <w:pStyle w:val="Paragraphestandard"/>
        <w:spacing w:before="0"/>
        <w:ind w:left="2410" w:hanging="1985"/>
      </w:pPr>
      <w:r w:rsidRPr="004E56B2">
        <w:t>Model:</w:t>
      </w:r>
      <w:r w:rsidRPr="004E56B2">
        <w:tab/>
      </w:r>
      <w:r w:rsidRPr="004E56B2">
        <w:rPr>
          <w:b/>
        </w:rPr>
        <w:t>LISST–DEEP</w:t>
      </w:r>
    </w:p>
    <w:p w:rsidR="00D10314" w:rsidRDefault="00D10314" w:rsidP="00D10314">
      <w:pPr>
        <w:pStyle w:val="Paragraphestandard"/>
        <w:spacing w:before="0"/>
        <w:ind w:left="4253" w:hanging="3828"/>
        <w:rPr>
          <w:color w:val="000000" w:themeColor="text1"/>
        </w:rPr>
      </w:pPr>
      <w:r w:rsidRPr="0035228D">
        <w:t>Instrument Features / Calibration:</w:t>
      </w:r>
      <w:r>
        <w:tab/>
      </w:r>
      <w:r w:rsidRPr="00D10314">
        <w:rPr>
          <w:color w:val="000000" w:themeColor="text1"/>
        </w:rPr>
        <w:t>LISST was calibrated on Feb 20 2018 by collecting the background using Mi</w:t>
      </w:r>
      <w:r>
        <w:rPr>
          <w:color w:val="000000" w:themeColor="text1"/>
        </w:rPr>
        <w:t>lli–</w:t>
      </w:r>
      <w:r w:rsidRPr="00D10314">
        <w:rPr>
          <w:color w:val="000000" w:themeColor="text1"/>
        </w:rPr>
        <w:t>Q water</w:t>
      </w:r>
    </w:p>
    <w:p w:rsidR="00DD0266" w:rsidRPr="00D10314" w:rsidRDefault="00DD0266" w:rsidP="00D10314">
      <w:pPr>
        <w:pStyle w:val="Paragraphestandard"/>
        <w:spacing w:before="0"/>
        <w:ind w:left="4253" w:hanging="3828"/>
        <w:rPr>
          <w:color w:val="000000" w:themeColor="text1"/>
        </w:rPr>
      </w:pP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875166" w:rsidRPr="00B815E2" w:rsidRDefault="004E56B2" w:rsidP="00875166">
      <w:pPr>
        <w:pStyle w:val="Paragraphestandard"/>
        <w:rPr>
          <w:rFonts w:eastAsia="Arial" w:cs="Arial"/>
          <w:i/>
          <w:iCs/>
          <w:lang w:eastAsia="es-ES_tradnl"/>
        </w:rPr>
      </w:pPr>
      <w:r w:rsidRPr="00B815E2">
        <w:rPr>
          <w:rFonts w:cs="Arial"/>
          <w:snapToGrid w:val="0"/>
        </w:rPr>
        <w:t xml:space="preserve">Both </w:t>
      </w:r>
      <w:r w:rsidR="004D1212" w:rsidRPr="00B815E2">
        <w:rPr>
          <w:rFonts w:cs="Arial"/>
          <w:snapToGrid w:val="0"/>
        </w:rPr>
        <w:t xml:space="preserve">LISST and LOPC were mounted on the </w:t>
      </w:r>
      <w:r w:rsidRPr="00B815E2">
        <w:rPr>
          <w:rFonts w:cs="Arial" w:hint="eastAsia"/>
          <w:snapToGrid w:val="0"/>
          <w:lang w:eastAsia="zh-CN"/>
        </w:rPr>
        <w:t>CTD-</w:t>
      </w:r>
      <w:r w:rsidRPr="00B815E2">
        <w:rPr>
          <w:rFonts w:cs="Arial"/>
          <w:snapToGrid w:val="0"/>
          <w:lang w:eastAsia="zh-CN"/>
        </w:rPr>
        <w:t>R</w:t>
      </w:r>
      <w:r w:rsidR="004D1212" w:rsidRPr="00B815E2">
        <w:rPr>
          <w:rFonts w:cs="Arial"/>
          <w:snapToGrid w:val="0"/>
        </w:rPr>
        <w:t>osette frame</w:t>
      </w:r>
      <w:r w:rsidRPr="00B815E2">
        <w:rPr>
          <w:rFonts w:cs="Arial"/>
          <w:snapToGrid w:val="0"/>
        </w:rPr>
        <w:t>, and powered by a battery package</w:t>
      </w:r>
      <w:r w:rsidR="004D1212" w:rsidRPr="00B815E2">
        <w:rPr>
          <w:rFonts w:cs="Arial"/>
          <w:snapToGrid w:val="0"/>
        </w:rPr>
        <w:t xml:space="preserve">. </w:t>
      </w:r>
      <w:r w:rsidR="00B815E2" w:rsidRPr="00B815E2">
        <w:rPr>
          <w:rFonts w:cs="Arial"/>
          <w:snapToGrid w:val="0"/>
        </w:rPr>
        <w:t xml:space="preserve">Particle sizes and concentrations were measured continuously along the CTD </w:t>
      </w:r>
      <w:r w:rsidR="00B815E2" w:rsidRPr="00B815E2">
        <w:rPr>
          <w:rFonts w:cs="Arial" w:hint="eastAsia"/>
          <w:snapToGrid w:val="0"/>
          <w:lang w:eastAsia="zh-CN"/>
        </w:rPr>
        <w:t>profiles</w:t>
      </w:r>
      <w:r w:rsidR="00B815E2" w:rsidRPr="00B815E2">
        <w:rPr>
          <w:rFonts w:cs="Arial"/>
          <w:snapToGrid w:val="0"/>
        </w:rPr>
        <w:t xml:space="preserve"> from the surface to the cast depth. The size ranges </w:t>
      </w:r>
      <w:r w:rsidR="004D1212" w:rsidRPr="00B815E2">
        <w:rPr>
          <w:rFonts w:cs="Arial"/>
          <w:snapToGrid w:val="0"/>
        </w:rPr>
        <w:t xml:space="preserve">were </w:t>
      </w:r>
      <w:r w:rsidR="00B815E2" w:rsidRPr="00B815E2">
        <w:rPr>
          <w:rFonts w:cs="Arial"/>
          <w:snapToGrid w:val="0"/>
        </w:rPr>
        <w:t>between 1 and</w:t>
      </w:r>
      <w:r w:rsidR="004D1212" w:rsidRPr="00B815E2">
        <w:rPr>
          <w:rFonts w:cs="Arial"/>
          <w:snapToGrid w:val="0"/>
        </w:rPr>
        <w:t xml:space="preserve"> 250 µm</w:t>
      </w:r>
      <w:r w:rsidR="00B815E2" w:rsidRPr="00B815E2">
        <w:rPr>
          <w:rFonts w:cs="Arial"/>
          <w:snapToGrid w:val="0"/>
        </w:rPr>
        <w:t xml:space="preserve"> </w:t>
      </w:r>
      <w:r w:rsidR="004D1212" w:rsidRPr="00B815E2">
        <w:rPr>
          <w:rFonts w:cs="Arial"/>
          <w:snapToGrid w:val="0"/>
        </w:rPr>
        <w:t xml:space="preserve">and </w:t>
      </w:r>
      <w:r w:rsidR="00B815E2" w:rsidRPr="00B815E2">
        <w:rPr>
          <w:rFonts w:cs="Arial"/>
          <w:snapToGrid w:val="0"/>
        </w:rPr>
        <w:t xml:space="preserve">between </w:t>
      </w:r>
      <w:r w:rsidR="004D1212" w:rsidRPr="00B815E2">
        <w:rPr>
          <w:rFonts w:cs="Arial"/>
          <w:snapToGrid w:val="0"/>
        </w:rPr>
        <w:t>100 µm to 35 mm</w:t>
      </w:r>
      <w:r w:rsidR="00B815E2" w:rsidRPr="00B815E2">
        <w:rPr>
          <w:rFonts w:cs="Arial"/>
          <w:snapToGrid w:val="0"/>
        </w:rPr>
        <w:t xml:space="preserve"> by LISST and </w:t>
      </w:r>
      <w:r w:rsidR="004D1212" w:rsidRPr="00B815E2">
        <w:rPr>
          <w:rFonts w:cs="Arial"/>
          <w:snapToGrid w:val="0"/>
        </w:rPr>
        <w:t>LOPC</w:t>
      </w:r>
      <w:r w:rsidR="00B815E2" w:rsidRPr="00B815E2">
        <w:rPr>
          <w:rFonts w:cs="Arial"/>
          <w:snapToGrid w:val="0"/>
        </w:rPr>
        <w:t>, respectively.</w:t>
      </w:r>
    </w:p>
    <w:p w:rsidR="00AE2BD6" w:rsidRDefault="00AE2BD6" w:rsidP="00D0498F">
      <w:pPr>
        <w:pStyle w:val="Titre2"/>
      </w:pPr>
      <w:r>
        <w:t>Analytical procedure</w:t>
      </w:r>
    </w:p>
    <w:p w:rsidR="00F3771F" w:rsidRDefault="00F3771F" w:rsidP="00F3771F">
      <w:pPr>
        <w:pStyle w:val="Paragraphestandard"/>
        <w:rPr>
          <w:rStyle w:val="style8b"/>
          <w:rFonts w:eastAsia="Arial" w:cs="Arial"/>
          <w:iCs/>
          <w:lang w:val="en-GB"/>
        </w:rPr>
      </w:pPr>
      <w:r>
        <w:rPr>
          <w:rStyle w:val="style8b"/>
          <w:rFonts w:eastAsia="Arial" w:cs="Arial"/>
          <w:iCs/>
          <w:lang w:val="en-GB"/>
        </w:rPr>
        <w:t>B</w:t>
      </w:r>
      <w:r w:rsidRPr="00193C29">
        <w:rPr>
          <w:rStyle w:val="style8b"/>
          <w:rFonts w:eastAsia="Arial" w:cs="Arial"/>
          <w:iCs/>
          <w:lang w:val="en-GB"/>
        </w:rPr>
        <w:t xml:space="preserve">iovolume size spectra </w:t>
      </w:r>
      <w:r>
        <w:rPr>
          <w:rStyle w:val="style8b"/>
          <w:rFonts w:eastAsia="Arial" w:cs="Arial"/>
          <w:iCs/>
          <w:lang w:val="en-GB"/>
        </w:rPr>
        <w:t xml:space="preserve">were computed </w:t>
      </w:r>
      <w:r w:rsidRPr="00193C29">
        <w:rPr>
          <w:rStyle w:val="style8b"/>
          <w:rFonts w:eastAsia="Arial" w:cs="Arial"/>
          <w:iCs/>
          <w:lang w:val="en-GB"/>
        </w:rPr>
        <w:t xml:space="preserve">by averaging data into a fixed depth-bin for each size class, normalizing by the size interval of </w:t>
      </w:r>
      <w:r w:rsidRPr="00F3771F">
        <w:rPr>
          <w:rStyle w:val="style8b"/>
        </w:rPr>
        <w:t>each</w:t>
      </w:r>
      <w:r w:rsidRPr="00193C29">
        <w:rPr>
          <w:rStyle w:val="style8b"/>
          <w:rFonts w:eastAsia="Arial" w:cs="Arial"/>
          <w:iCs/>
          <w:lang w:val="en-GB"/>
        </w:rPr>
        <w:t xml:space="preserve"> size class, and also normalizing by volume filtered for the unit of</w:t>
      </w:r>
      <w:r>
        <w:rPr>
          <w:rStyle w:val="style8b"/>
          <w:rFonts w:eastAsia="Arial" w:cs="Arial"/>
          <w:iCs/>
          <w:lang w:val="en-GB"/>
        </w:rPr>
        <w:t>:</w:t>
      </w:r>
    </w:p>
    <w:p w:rsidR="00F3771F" w:rsidRDefault="00F3771F" w:rsidP="00F3771F">
      <w:pPr>
        <w:spacing w:line="200" w:lineRule="atLeast"/>
        <w:jc w:val="both"/>
        <w:rPr>
          <w:rStyle w:val="style8b"/>
          <w:rFonts w:ascii="Arial" w:eastAsia="Arial" w:hAnsi="Arial" w:cs="Arial"/>
          <w:iCs/>
          <w:lang w:val="en-GB"/>
        </w:rPr>
      </w:pPr>
    </w:p>
    <w:p w:rsidR="00F3771F" w:rsidRPr="00F3771F" w:rsidRDefault="00735168" w:rsidP="00F3771F">
      <w:pPr>
        <w:spacing w:line="200" w:lineRule="atLeast"/>
        <w:jc w:val="both"/>
        <w:rPr>
          <w:rStyle w:val="style8b"/>
          <w:rFonts w:ascii="Arial" w:eastAsia="Arial" w:hAnsi="Arial" w:cs="Arial"/>
          <w:iCs/>
          <w:lang w:val="en-GB"/>
        </w:rPr>
      </w:pPr>
      <m:oMathPara>
        <m:oMath>
          <m:f>
            <m:fPr>
              <m:ctrlPr>
                <w:rPr>
                  <w:rStyle w:val="style8b"/>
                  <w:rFonts w:ascii="Cambria Math" w:eastAsia="Arial" w:hAnsi="Cambria Math" w:cs="Arial"/>
                  <w:iCs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Style w:val="style8b"/>
                  <w:rFonts w:ascii="Cambria Math" w:eastAsia="Arial" w:hAnsi="Cambria Math" w:cs="Arial"/>
                  <w:lang w:val="en-GB"/>
                </w:rPr>
                <m:t xml:space="preserve">Biovolume in a size class in </m:t>
              </m:r>
              <m:sSup>
                <m:sSupPr>
                  <m:ctrlPr>
                    <w:rPr>
                      <w:rStyle w:val="style8b"/>
                      <w:rFonts w:ascii="Cambria Math" w:eastAsia="Arial" w:hAnsi="Cambria Math" w:cs="Arial"/>
                      <w:iCs/>
                      <w:lang w:val="en-GB"/>
                    </w:rPr>
                  </m:ctrlPr>
                </m:sSupPr>
                <m:e>
                  <m:r>
                    <w:rPr>
                      <w:rStyle w:val="style8b"/>
                      <w:rFonts w:ascii="Cambria Math" w:eastAsia="Arial" w:hAnsi="Cambria Math" w:cs="Arial"/>
                      <w:lang w:val="en-GB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Style w:val="style8b"/>
                      <w:rFonts w:ascii="Cambria Math" w:eastAsia="Arial" w:hAnsi="Cambria Math" w:cs="Arial"/>
                      <w:lang w:val="en-GB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Style w:val="style8b"/>
                  <w:rFonts w:ascii="Cambria Math" w:eastAsia="Arial" w:hAnsi="Cambria Math" w:cs="Arial"/>
                  <w:lang w:val="en-GB"/>
                </w:rPr>
                <m:t xml:space="preserve">Individual body size interval of the size class in </m:t>
              </m:r>
              <m:sSup>
                <m:sSupPr>
                  <m:ctrlPr>
                    <w:rPr>
                      <w:rStyle w:val="style8b"/>
                      <w:rFonts w:ascii="Cambria Math" w:eastAsia="Arial" w:hAnsi="Cambria Math" w:cs="Arial"/>
                      <w:iCs/>
                      <w:lang w:val="en-GB"/>
                    </w:rPr>
                  </m:ctrlPr>
                </m:sSupPr>
                <m:e>
                  <m:r>
                    <w:rPr>
                      <w:rStyle w:val="style8b"/>
                      <w:rFonts w:ascii="Cambria Math" w:eastAsia="Arial" w:hAnsi="Cambria Math" w:cs="Arial"/>
                      <w:lang w:val="en-GB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Style w:val="style8b"/>
                      <w:rFonts w:ascii="Cambria Math" w:eastAsia="Arial" w:hAnsi="Cambria Math" w:cs="Arial"/>
                      <w:lang w:val="en-GB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Style w:val="style8b"/>
                  <w:rFonts w:ascii="Cambria Math" w:eastAsia="Arial" w:hAnsi="Cambria Math" w:cs="Arial"/>
                  <w:lang w:val="en-GB"/>
                </w:rPr>
                <m:t xml:space="preserve"> </m:t>
              </m:r>
            </m:den>
          </m:f>
          <m:r>
            <w:rPr>
              <w:rStyle w:val="style8b"/>
              <w:rFonts w:ascii="Cambria Math" w:eastAsia="Arial" w:hAnsi="Cambria Math" w:cs="Arial"/>
              <w:lang w:val="en-GB"/>
            </w:rPr>
            <m:t>/</m:t>
          </m:r>
          <m:r>
            <m:rPr>
              <m:sty m:val="p"/>
            </m:rPr>
            <w:rPr>
              <w:rStyle w:val="style8b"/>
              <w:rFonts w:ascii="Cambria Math" w:eastAsia="Arial" w:hAnsi="Cambria Math" w:cs="Arial"/>
              <w:lang w:val="en-GB"/>
            </w:rPr>
            <m:t>Water volume filtered</m:t>
          </m:r>
        </m:oMath>
      </m:oMathPara>
    </w:p>
    <w:p w:rsidR="00AE2BD6" w:rsidRDefault="00AE2BD6" w:rsidP="00D0498F">
      <w:pPr>
        <w:pStyle w:val="Titre2"/>
      </w:pPr>
      <w:r>
        <w:t>Units</w:t>
      </w:r>
    </w:p>
    <w:p w:rsidR="00F3771F" w:rsidRPr="00657CE9" w:rsidRDefault="00F3771F" w:rsidP="00F3771F">
      <w:pPr>
        <w:pStyle w:val="Paragraphedeliste"/>
        <w:widowControl w:val="0"/>
        <w:numPr>
          <w:ilvl w:val="0"/>
          <w:numId w:val="6"/>
        </w:numPr>
        <w:tabs>
          <w:tab w:val="left" w:pos="6804"/>
        </w:tabs>
        <w:suppressAutoHyphens/>
        <w:autoSpaceDE w:val="0"/>
        <w:spacing w:before="240" w:line="200" w:lineRule="atLeast"/>
        <w:jc w:val="both"/>
        <w:rPr>
          <w:rStyle w:val="style8b"/>
          <w:rFonts w:ascii="Arial" w:eastAsia="Arial" w:hAnsi="Arial" w:cs="Arial"/>
          <w:i/>
          <w:iCs/>
          <w:lang w:val="en-US" w:eastAsia="es-ES_tradnl"/>
        </w:rPr>
      </w:pPr>
      <w:r w:rsidRPr="00657CE9">
        <w:rPr>
          <w:rStyle w:val="style8b"/>
          <w:rFonts w:ascii="Arial" w:eastAsia="Arial" w:hAnsi="Arial" w:cs="Arial"/>
          <w:iCs/>
          <w:lang w:val="en-GB"/>
        </w:rPr>
        <w:t>LISST normalized biomass spectrum (1</w:t>
      </w:r>
      <w:r>
        <w:rPr>
          <w:rStyle w:val="style8b"/>
          <w:rFonts w:ascii="Arial" w:eastAsia="Arial" w:hAnsi="Arial" w:cs="Arial"/>
          <w:iCs/>
          <w:lang w:val="en-GB"/>
        </w:rPr>
        <w:t xml:space="preserve"> – </w:t>
      </w:r>
      <w:r w:rsidRPr="00657CE9">
        <w:rPr>
          <w:rStyle w:val="style8b"/>
          <w:rFonts w:ascii="Arial" w:eastAsia="Arial" w:hAnsi="Arial" w:cs="Arial"/>
          <w:iCs/>
          <w:lang w:val="en-GB"/>
        </w:rPr>
        <w:t>250</w:t>
      </w:r>
      <w:r>
        <w:rPr>
          <w:rStyle w:val="style8b"/>
          <w:rFonts w:ascii="Arial" w:eastAsia="Arial" w:hAnsi="Arial" w:cs="Arial"/>
          <w:iCs/>
          <w:lang w:val="en-GB"/>
        </w:rPr>
        <w:t xml:space="preserve"> µm</w:t>
      </w:r>
      <w:r w:rsidRPr="00657CE9">
        <w:rPr>
          <w:rStyle w:val="style8b"/>
          <w:rFonts w:ascii="Arial" w:eastAsia="Arial" w:hAnsi="Arial" w:cs="Arial"/>
          <w:iCs/>
          <w:lang w:val="en-GB"/>
        </w:rPr>
        <w:t>):</w:t>
      </w:r>
      <w:r w:rsidRPr="00657CE9">
        <w:rPr>
          <w:rStyle w:val="style8b"/>
          <w:rFonts w:ascii="Arial" w:eastAsia="Arial" w:hAnsi="Arial" w:cs="Arial"/>
          <w:iCs/>
          <w:lang w:val="en-GB"/>
        </w:rPr>
        <w:tab/>
        <w:t>1/L</w:t>
      </w:r>
    </w:p>
    <w:p w:rsidR="00F3771F" w:rsidRPr="00657CE9" w:rsidRDefault="00F3771F" w:rsidP="00F3771F">
      <w:pPr>
        <w:pStyle w:val="Paragraphedeliste"/>
        <w:widowControl w:val="0"/>
        <w:numPr>
          <w:ilvl w:val="0"/>
          <w:numId w:val="6"/>
        </w:numPr>
        <w:tabs>
          <w:tab w:val="left" w:pos="6804"/>
        </w:tabs>
        <w:suppressAutoHyphens/>
        <w:autoSpaceDE w:val="0"/>
        <w:spacing w:line="200" w:lineRule="atLeast"/>
        <w:jc w:val="both"/>
        <w:rPr>
          <w:rFonts w:ascii="Arial" w:eastAsia="Arial" w:hAnsi="Arial" w:cs="Arial"/>
          <w:i/>
          <w:iCs/>
          <w:lang w:val="en-US" w:eastAsia="es-ES_tradnl"/>
        </w:rPr>
      </w:pPr>
      <w:r w:rsidRPr="00657CE9">
        <w:rPr>
          <w:rStyle w:val="style8b"/>
          <w:rFonts w:ascii="Arial" w:eastAsia="Arial" w:hAnsi="Arial" w:cs="Arial"/>
          <w:iCs/>
          <w:lang w:val="en-GB"/>
        </w:rPr>
        <w:t>LOPC normalized biomass spectrum (100</w:t>
      </w:r>
      <w:r>
        <w:rPr>
          <w:rStyle w:val="style8b"/>
          <w:rFonts w:ascii="Symbol" w:eastAsia="Arial" w:hAnsi="Symbol" w:cs="Arial"/>
          <w:iCs/>
          <w:lang w:val="en-GB"/>
        </w:rPr>
        <w:t></w:t>
      </w:r>
      <w:r w:rsidRPr="00F3771F">
        <w:rPr>
          <w:rStyle w:val="style8b"/>
          <w:rFonts w:ascii="Arial" w:eastAsia="Arial" w:hAnsi="Arial" w:cs="Arial"/>
          <w:iCs/>
          <w:lang w:val="en-GB"/>
        </w:rPr>
        <w:t xml:space="preserve"> </w:t>
      </w:r>
      <w:r>
        <w:rPr>
          <w:rStyle w:val="style8b"/>
          <w:rFonts w:ascii="Arial" w:eastAsia="Arial" w:hAnsi="Arial" w:cs="Arial"/>
          <w:iCs/>
          <w:lang w:val="en-GB"/>
        </w:rPr>
        <w:t>µm</w:t>
      </w:r>
      <w:r w:rsidRPr="00657CE9">
        <w:rPr>
          <w:rStyle w:val="style8b"/>
          <w:rFonts w:ascii="Arial" w:eastAsia="Arial" w:hAnsi="Arial" w:cs="Arial"/>
          <w:iCs/>
          <w:lang w:val="en-GB"/>
        </w:rPr>
        <w:t xml:space="preserve"> </w:t>
      </w:r>
      <w:r>
        <w:rPr>
          <w:rStyle w:val="style8b"/>
          <w:rFonts w:ascii="Arial" w:eastAsia="Arial" w:hAnsi="Arial" w:cs="Arial"/>
          <w:iCs/>
          <w:lang w:val="en-GB"/>
        </w:rPr>
        <w:t xml:space="preserve">– </w:t>
      </w:r>
      <w:r w:rsidRPr="00657CE9">
        <w:rPr>
          <w:rStyle w:val="style8b"/>
          <w:rFonts w:ascii="Arial" w:eastAsia="Arial" w:hAnsi="Arial" w:cs="Arial"/>
          <w:iCs/>
          <w:lang w:val="en-GB"/>
        </w:rPr>
        <w:t>35</w:t>
      </w:r>
      <w:r>
        <w:rPr>
          <w:rStyle w:val="style8b"/>
          <w:rFonts w:ascii="Arial" w:eastAsia="Arial" w:hAnsi="Arial" w:cs="Arial"/>
          <w:iCs/>
          <w:lang w:val="en-GB"/>
        </w:rPr>
        <w:t xml:space="preserve"> </w:t>
      </w:r>
      <w:r w:rsidRPr="00657CE9">
        <w:rPr>
          <w:rStyle w:val="style8b"/>
          <w:rFonts w:ascii="Arial" w:eastAsia="Arial" w:hAnsi="Arial" w:cs="Arial"/>
          <w:iCs/>
          <w:lang w:val="en-GB"/>
        </w:rPr>
        <w:t>mm):</w:t>
      </w:r>
      <w:r>
        <w:rPr>
          <w:rStyle w:val="style8b"/>
          <w:rFonts w:ascii="Arial" w:eastAsia="Arial" w:hAnsi="Arial" w:cs="Arial"/>
          <w:iCs/>
          <w:lang w:val="en-GB"/>
        </w:rPr>
        <w:tab/>
      </w:r>
      <w:r w:rsidRPr="00657CE9">
        <w:rPr>
          <w:rStyle w:val="style8b"/>
          <w:rFonts w:ascii="Arial" w:eastAsia="Arial" w:hAnsi="Arial" w:cs="Arial"/>
          <w:iCs/>
          <w:lang w:val="en-GB"/>
        </w:rPr>
        <w:t>1/m</w:t>
      </w:r>
      <w:r w:rsidRPr="00657CE9">
        <w:rPr>
          <w:rStyle w:val="style8b"/>
          <w:rFonts w:ascii="Arial" w:eastAsia="Arial" w:hAnsi="Arial" w:cs="Arial"/>
          <w:iCs/>
          <w:vertAlign w:val="superscript"/>
          <w:lang w:val="en-GB"/>
        </w:rPr>
        <w:t>3</w:t>
      </w:r>
    </w:p>
    <w:p w:rsidR="00AE2BD6" w:rsidRPr="00D0498F" w:rsidRDefault="00AE2BD6" w:rsidP="00D0498F">
      <w:pPr>
        <w:pStyle w:val="Titre2"/>
      </w:pPr>
      <w:r w:rsidRPr="00D0498F">
        <w:lastRenderedPageBreak/>
        <w:t>Sensor precision</w:t>
      </w:r>
    </w:p>
    <w:p w:rsidR="00F3771F" w:rsidRPr="00657CE9" w:rsidRDefault="00F3771F" w:rsidP="00F3771F">
      <w:pPr>
        <w:pStyle w:val="Paragraphedeliste"/>
        <w:widowControl w:val="0"/>
        <w:numPr>
          <w:ilvl w:val="0"/>
          <w:numId w:val="6"/>
        </w:numPr>
        <w:tabs>
          <w:tab w:val="left" w:pos="6804"/>
        </w:tabs>
        <w:suppressAutoHyphens/>
        <w:autoSpaceDE w:val="0"/>
        <w:spacing w:before="240" w:line="200" w:lineRule="atLeast"/>
        <w:jc w:val="both"/>
        <w:rPr>
          <w:rStyle w:val="style8b"/>
          <w:rFonts w:ascii="Arial" w:eastAsia="Arial" w:hAnsi="Arial" w:cs="Arial"/>
          <w:i/>
          <w:iCs/>
          <w:lang w:val="en-US" w:eastAsia="es-ES_tradnl"/>
        </w:rPr>
      </w:pPr>
      <w:r w:rsidRPr="00657CE9">
        <w:rPr>
          <w:rStyle w:val="style8b"/>
          <w:rFonts w:ascii="Arial" w:eastAsia="Arial" w:hAnsi="Arial" w:cs="Arial"/>
          <w:iCs/>
          <w:lang w:val="en-GB"/>
        </w:rPr>
        <w:t>LISST normalized spectrum (1</w:t>
      </w:r>
      <w:r>
        <w:rPr>
          <w:rStyle w:val="style8b"/>
          <w:rFonts w:ascii="Arial" w:eastAsia="Arial" w:hAnsi="Arial" w:cs="Arial"/>
          <w:iCs/>
          <w:lang w:val="en-GB"/>
        </w:rPr>
        <w:t>–</w:t>
      </w:r>
      <w:r w:rsidRPr="00657CE9">
        <w:rPr>
          <w:rStyle w:val="style8b"/>
          <w:rFonts w:ascii="Arial" w:eastAsia="Arial" w:hAnsi="Arial" w:cs="Arial"/>
          <w:iCs/>
          <w:lang w:val="en-GB"/>
        </w:rPr>
        <w:t>250</w:t>
      </w:r>
      <w:r>
        <w:rPr>
          <w:rStyle w:val="style8b"/>
          <w:rFonts w:ascii="Arial" w:eastAsia="Arial" w:hAnsi="Arial" w:cs="Arial"/>
          <w:iCs/>
          <w:lang w:val="en-GB"/>
        </w:rPr>
        <w:t xml:space="preserve"> µm</w:t>
      </w:r>
      <w:r w:rsidRPr="00657CE9">
        <w:rPr>
          <w:rStyle w:val="style8b"/>
          <w:rFonts w:ascii="Arial" w:eastAsia="Arial" w:hAnsi="Arial" w:cs="Arial"/>
          <w:iCs/>
          <w:lang w:val="en-GB"/>
        </w:rPr>
        <w:t>)</w:t>
      </w:r>
      <w:r>
        <w:rPr>
          <w:rStyle w:val="style8b"/>
          <w:rFonts w:ascii="Arial" w:eastAsia="Arial" w:hAnsi="Arial" w:cs="Arial"/>
          <w:iCs/>
          <w:lang w:val="en-GB"/>
        </w:rPr>
        <w:t xml:space="preserve"> in 32 classes (acquisition rate</w:t>
      </w:r>
      <w:r w:rsidRPr="00657CE9">
        <w:rPr>
          <w:rStyle w:val="style8b"/>
          <w:rFonts w:ascii="Arial" w:eastAsia="Arial" w:hAnsi="Arial" w:cs="Arial"/>
          <w:iCs/>
          <w:lang w:val="en-GB"/>
        </w:rPr>
        <w:t>:</w:t>
      </w:r>
      <w:r>
        <w:rPr>
          <w:rStyle w:val="style8b"/>
          <w:rFonts w:ascii="Arial" w:eastAsia="Arial" w:hAnsi="Arial" w:cs="Arial"/>
          <w:iCs/>
          <w:lang w:val="en-GB"/>
        </w:rPr>
        <w:t xml:space="preserve"> 1 Hz)</w:t>
      </w:r>
    </w:p>
    <w:p w:rsidR="00F3771F" w:rsidRPr="00657CE9" w:rsidRDefault="00F3771F" w:rsidP="00F3771F">
      <w:pPr>
        <w:pStyle w:val="Paragraphedeliste"/>
        <w:widowControl w:val="0"/>
        <w:numPr>
          <w:ilvl w:val="0"/>
          <w:numId w:val="6"/>
        </w:numPr>
        <w:tabs>
          <w:tab w:val="left" w:pos="6804"/>
        </w:tabs>
        <w:suppressAutoHyphens/>
        <w:autoSpaceDE w:val="0"/>
        <w:spacing w:line="200" w:lineRule="atLeast"/>
        <w:jc w:val="both"/>
        <w:rPr>
          <w:rFonts w:ascii="Arial" w:eastAsia="Arial" w:hAnsi="Arial" w:cs="Arial"/>
          <w:i/>
          <w:iCs/>
          <w:lang w:val="en-US" w:eastAsia="es-ES_tradnl"/>
        </w:rPr>
      </w:pPr>
      <w:r w:rsidRPr="00657CE9">
        <w:rPr>
          <w:rStyle w:val="style8b"/>
          <w:rFonts w:ascii="Arial" w:eastAsia="Arial" w:hAnsi="Arial" w:cs="Arial"/>
          <w:iCs/>
          <w:lang w:val="en-GB"/>
        </w:rPr>
        <w:t>LOPC normalized spectrum (100</w:t>
      </w:r>
      <w:r>
        <w:rPr>
          <w:rStyle w:val="style8b"/>
          <w:rFonts w:ascii="Arial" w:eastAsia="Arial" w:hAnsi="Arial" w:cs="Arial"/>
          <w:iCs/>
          <w:lang w:val="en-GB"/>
        </w:rPr>
        <w:t>µm–</w:t>
      </w:r>
      <w:r w:rsidRPr="00657CE9">
        <w:rPr>
          <w:rStyle w:val="style8b"/>
          <w:rFonts w:ascii="Arial" w:eastAsia="Arial" w:hAnsi="Arial" w:cs="Arial"/>
          <w:iCs/>
          <w:lang w:val="en-GB"/>
        </w:rPr>
        <w:t>35</w:t>
      </w:r>
      <w:r>
        <w:rPr>
          <w:rStyle w:val="style8b"/>
          <w:rFonts w:ascii="Arial" w:eastAsia="Arial" w:hAnsi="Arial" w:cs="Arial"/>
          <w:iCs/>
          <w:lang w:val="en-GB"/>
        </w:rPr>
        <w:t xml:space="preserve"> </w:t>
      </w:r>
      <w:r w:rsidRPr="00657CE9">
        <w:rPr>
          <w:rStyle w:val="style8b"/>
          <w:rFonts w:ascii="Arial" w:eastAsia="Arial" w:hAnsi="Arial" w:cs="Arial"/>
          <w:iCs/>
          <w:lang w:val="en-GB"/>
        </w:rPr>
        <w:t>mm)</w:t>
      </w:r>
      <w:r>
        <w:rPr>
          <w:rStyle w:val="style8b"/>
          <w:rFonts w:ascii="Arial" w:eastAsia="Arial" w:hAnsi="Arial" w:cs="Arial"/>
          <w:iCs/>
          <w:lang w:val="en-GB"/>
        </w:rPr>
        <w:t xml:space="preserve"> in 1028 classes (acquisition rate</w:t>
      </w:r>
      <w:r w:rsidRPr="00657CE9">
        <w:rPr>
          <w:rStyle w:val="style8b"/>
          <w:rFonts w:ascii="Arial" w:eastAsia="Arial" w:hAnsi="Arial" w:cs="Arial"/>
          <w:iCs/>
          <w:lang w:val="en-GB"/>
        </w:rPr>
        <w:t>:</w:t>
      </w:r>
      <w:r>
        <w:rPr>
          <w:rStyle w:val="style8b"/>
          <w:rFonts w:ascii="Arial" w:eastAsia="Arial" w:hAnsi="Arial" w:cs="Arial"/>
          <w:iCs/>
          <w:lang w:val="en-GB"/>
        </w:rPr>
        <w:t xml:space="preserve"> 2 Hz)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7A4584" w:rsidRDefault="002F506F" w:rsidP="007A4584">
      <w:pPr>
        <w:pStyle w:val="Paragraphestandard"/>
        <w:rPr>
          <w:rFonts w:cs="Arial"/>
          <w:snapToGrid w:val="0"/>
        </w:rPr>
      </w:pPr>
      <w:r>
        <w:rPr>
          <w:rFonts w:cs="Arial"/>
          <w:snapToGrid w:val="0"/>
        </w:rPr>
        <w:t>30 June 2018</w:t>
      </w:r>
    </w:p>
    <w:p w:rsidR="00AE2BD6" w:rsidRDefault="00D0498F" w:rsidP="00D0498F">
      <w:pPr>
        <w:pStyle w:val="Titre1"/>
      </w:pPr>
      <w:r w:rsidRPr="00F56736">
        <w:rPr>
          <w:lang w:val="en-US"/>
        </w:rPr>
        <w:t>BIBLI</w:t>
      </w:r>
      <w:r w:rsidRPr="00D0498F">
        <w:t>OGRAPHY</w:t>
      </w:r>
    </w:p>
    <w:p w:rsidR="00CF71F1" w:rsidRPr="007F0450" w:rsidRDefault="006F4E76" w:rsidP="00CF71F1">
      <w:pPr>
        <w:pStyle w:val="bibliographie"/>
        <w:rPr>
          <w:lang w:val="en-US"/>
        </w:rPr>
      </w:pPr>
      <w:r w:rsidRPr="007F0450">
        <w:rPr>
          <w:lang w:val="en-US"/>
        </w:rPr>
        <w:t>Agrawal Y.C.</w:t>
      </w:r>
      <w:r w:rsidR="00CF71F1" w:rsidRPr="007F0450">
        <w:rPr>
          <w:lang w:val="en-US"/>
        </w:rPr>
        <w:t>,</w:t>
      </w:r>
      <w:r w:rsidRPr="007F0450">
        <w:rPr>
          <w:lang w:val="en-US"/>
        </w:rPr>
        <w:t xml:space="preserve"> Pottsmith</w:t>
      </w:r>
      <w:r w:rsidR="00CF71F1" w:rsidRPr="007F0450">
        <w:rPr>
          <w:lang w:val="en-US"/>
        </w:rPr>
        <w:t xml:space="preserve"> H.C.</w:t>
      </w:r>
      <w:r w:rsidRPr="007F0450">
        <w:rPr>
          <w:lang w:val="en-US"/>
        </w:rPr>
        <w:t xml:space="preserve">, </w:t>
      </w:r>
      <w:r w:rsidR="00CF71F1" w:rsidRPr="007F0450">
        <w:rPr>
          <w:lang w:val="en-US"/>
        </w:rPr>
        <w:t xml:space="preserve">2000. </w:t>
      </w:r>
      <w:r w:rsidRPr="007F0450">
        <w:rPr>
          <w:lang w:val="en-US"/>
        </w:rPr>
        <w:t>Instruments for particle size and settling velocity observations in sediment transport</w:t>
      </w:r>
      <w:r w:rsidR="00CF71F1" w:rsidRPr="007F0450">
        <w:rPr>
          <w:lang w:val="en-US"/>
        </w:rPr>
        <w:t>.</w:t>
      </w:r>
      <w:r w:rsidRPr="007F0450">
        <w:rPr>
          <w:lang w:val="en-US"/>
        </w:rPr>
        <w:t xml:space="preserve"> </w:t>
      </w:r>
      <w:r w:rsidRPr="007F0450">
        <w:rPr>
          <w:i/>
          <w:lang w:val="en-US"/>
        </w:rPr>
        <w:t>Marine Geology</w:t>
      </w:r>
      <w:r w:rsidR="00CF71F1" w:rsidRPr="007F0450">
        <w:rPr>
          <w:lang w:val="en-US"/>
        </w:rPr>
        <w:t>,</w:t>
      </w:r>
      <w:r w:rsidRPr="007F0450">
        <w:rPr>
          <w:lang w:val="en-US"/>
        </w:rPr>
        <w:t xml:space="preserve"> </w:t>
      </w:r>
      <w:r w:rsidRPr="007F0450">
        <w:rPr>
          <w:b/>
          <w:lang w:val="en-US"/>
        </w:rPr>
        <w:t>168</w:t>
      </w:r>
      <w:r w:rsidRPr="007F0450">
        <w:rPr>
          <w:lang w:val="en-US"/>
        </w:rPr>
        <w:t>, 89</w:t>
      </w:r>
      <w:r w:rsidR="00CF71F1" w:rsidRPr="007F0450">
        <w:rPr>
          <w:lang w:val="en-US"/>
        </w:rPr>
        <w:t>–</w:t>
      </w:r>
      <w:r w:rsidRPr="007F0450">
        <w:rPr>
          <w:lang w:val="en-US"/>
        </w:rPr>
        <w:t>114.</w:t>
      </w:r>
    </w:p>
    <w:p w:rsidR="00CF71F1" w:rsidRPr="007F0450" w:rsidRDefault="006F4E76" w:rsidP="00CF71F1">
      <w:pPr>
        <w:pStyle w:val="bibliographie"/>
        <w:rPr>
          <w:lang w:val="en-US"/>
        </w:rPr>
      </w:pPr>
      <w:r w:rsidRPr="007F0450">
        <w:rPr>
          <w:lang w:val="en-US"/>
        </w:rPr>
        <w:t xml:space="preserve">Karp-Boss L., Azevedo </w:t>
      </w:r>
      <w:r w:rsidR="00CF71F1" w:rsidRPr="007F0450">
        <w:rPr>
          <w:lang w:val="en-US"/>
        </w:rPr>
        <w:t xml:space="preserve">L., </w:t>
      </w:r>
      <w:r w:rsidRPr="007F0450">
        <w:rPr>
          <w:lang w:val="en-US"/>
        </w:rPr>
        <w:t>Boss</w:t>
      </w:r>
      <w:r w:rsidR="00CF71F1" w:rsidRPr="007F0450">
        <w:rPr>
          <w:lang w:val="en-US"/>
        </w:rPr>
        <w:t xml:space="preserve"> E.</w:t>
      </w:r>
      <w:r w:rsidRPr="007F0450">
        <w:rPr>
          <w:lang w:val="en-US"/>
        </w:rPr>
        <w:t xml:space="preserve">, </w:t>
      </w:r>
      <w:r w:rsidR="00CF71F1" w:rsidRPr="007F0450">
        <w:rPr>
          <w:lang w:val="en-US"/>
        </w:rPr>
        <w:t xml:space="preserve">2007. </w:t>
      </w:r>
      <w:r w:rsidRPr="007F0450">
        <w:rPr>
          <w:lang w:val="en-US"/>
        </w:rPr>
        <w:t>LISST-100 measurements of phytoplankton size distribution: evaluation of the effects of cell shape</w:t>
      </w:r>
      <w:r w:rsidR="00CF71F1" w:rsidRPr="007F0450">
        <w:rPr>
          <w:lang w:val="en-US"/>
        </w:rPr>
        <w:t>.</w:t>
      </w:r>
      <w:r w:rsidRPr="007F0450">
        <w:rPr>
          <w:lang w:val="en-US"/>
        </w:rPr>
        <w:t xml:space="preserve"> Limnol</w:t>
      </w:r>
      <w:r w:rsidR="00CF71F1" w:rsidRPr="007F0450">
        <w:rPr>
          <w:lang w:val="en-US"/>
        </w:rPr>
        <w:t>ogy &amp;</w:t>
      </w:r>
      <w:r w:rsidRPr="007F0450">
        <w:rPr>
          <w:lang w:val="en-US"/>
        </w:rPr>
        <w:t xml:space="preserve"> Oceanogr</w:t>
      </w:r>
      <w:r w:rsidR="00CF71F1" w:rsidRPr="007F0450">
        <w:rPr>
          <w:lang w:val="en-US"/>
        </w:rPr>
        <w:t>aphy</w:t>
      </w:r>
      <w:r w:rsidRPr="007F0450">
        <w:rPr>
          <w:lang w:val="en-US"/>
        </w:rPr>
        <w:t>: Methods</w:t>
      </w:r>
      <w:r w:rsidR="00CF71F1" w:rsidRPr="007F0450">
        <w:rPr>
          <w:lang w:val="en-US"/>
        </w:rPr>
        <w:t>,</w:t>
      </w:r>
      <w:r w:rsidRPr="007F0450">
        <w:rPr>
          <w:lang w:val="en-US"/>
        </w:rPr>
        <w:t xml:space="preserve"> </w:t>
      </w:r>
      <w:r w:rsidRPr="007F0450">
        <w:rPr>
          <w:b/>
          <w:lang w:val="en-US"/>
        </w:rPr>
        <w:t>5</w:t>
      </w:r>
      <w:r w:rsidRPr="007F0450">
        <w:rPr>
          <w:lang w:val="en-US"/>
        </w:rPr>
        <w:t>, 396–406.</w:t>
      </w:r>
      <w:bookmarkStart w:id="1" w:name="_ENREF_20"/>
    </w:p>
    <w:p w:rsidR="00CF71F1" w:rsidRPr="007F0450" w:rsidRDefault="006F4E76" w:rsidP="00CF71F1">
      <w:pPr>
        <w:pStyle w:val="bibliographie"/>
        <w:rPr>
          <w:lang w:val="en-US"/>
        </w:rPr>
      </w:pPr>
      <w:r w:rsidRPr="007F0450">
        <w:rPr>
          <w:lang w:val="en-US"/>
        </w:rPr>
        <w:t>Herman A.W., Bea</w:t>
      </w:r>
      <w:r w:rsidR="00B47F7B" w:rsidRPr="007F0450">
        <w:rPr>
          <w:lang w:val="en-US"/>
        </w:rPr>
        <w:t>nlands B.</w:t>
      </w:r>
      <w:r w:rsidR="00CF71F1" w:rsidRPr="007F0450">
        <w:rPr>
          <w:lang w:val="en-US"/>
        </w:rPr>
        <w:t>,</w:t>
      </w:r>
      <w:r w:rsidR="00B47F7B" w:rsidRPr="007F0450">
        <w:rPr>
          <w:lang w:val="en-US"/>
        </w:rPr>
        <w:t xml:space="preserve"> Phillips E.F., </w:t>
      </w:r>
      <w:r w:rsidR="00CF71F1" w:rsidRPr="007F0450">
        <w:rPr>
          <w:lang w:val="en-US"/>
        </w:rPr>
        <w:t xml:space="preserve">2004. </w:t>
      </w:r>
      <w:r w:rsidRPr="007F0450">
        <w:rPr>
          <w:lang w:val="en-US"/>
        </w:rPr>
        <w:t xml:space="preserve">The next generation of Optical Plankton Counter: </w:t>
      </w:r>
      <w:r w:rsidR="00B47F7B" w:rsidRPr="007F0450">
        <w:rPr>
          <w:lang w:val="en-US"/>
        </w:rPr>
        <w:t>The</w:t>
      </w:r>
      <w:r w:rsidRPr="007F0450">
        <w:rPr>
          <w:lang w:val="en-US"/>
        </w:rPr>
        <w:t xml:space="preserve"> Laser-OPC. </w:t>
      </w:r>
      <w:r w:rsidRPr="007F0450">
        <w:rPr>
          <w:i/>
          <w:lang w:val="en-US"/>
        </w:rPr>
        <w:t>Journal of Plankton Research</w:t>
      </w:r>
      <w:r w:rsidRPr="007F0450">
        <w:rPr>
          <w:lang w:val="en-US"/>
        </w:rPr>
        <w:t xml:space="preserve">, </w:t>
      </w:r>
      <w:r w:rsidRPr="007F0450">
        <w:rPr>
          <w:b/>
          <w:lang w:val="en-US"/>
        </w:rPr>
        <w:t>26</w:t>
      </w:r>
      <w:r w:rsidRPr="007F0450">
        <w:rPr>
          <w:lang w:val="en-US"/>
        </w:rPr>
        <w:t>, 1135-1145.</w:t>
      </w:r>
      <w:bookmarkStart w:id="2" w:name="_ENREF_21"/>
      <w:bookmarkEnd w:id="1"/>
    </w:p>
    <w:p w:rsidR="006F4E76" w:rsidRPr="00CF71F1" w:rsidRDefault="006F4E76" w:rsidP="00CF71F1">
      <w:pPr>
        <w:pStyle w:val="bibliographie"/>
        <w:rPr>
          <w:rFonts w:cs="Arial"/>
          <w:lang w:val="en-US"/>
        </w:rPr>
      </w:pPr>
      <w:r w:rsidRPr="007F0450">
        <w:rPr>
          <w:lang w:val="en-US"/>
        </w:rPr>
        <w:t>Herman</w:t>
      </w:r>
      <w:r w:rsidR="00CF71F1" w:rsidRPr="007F0450">
        <w:rPr>
          <w:lang w:val="en-US"/>
        </w:rPr>
        <w:t xml:space="preserve"> A.W.,</w:t>
      </w:r>
      <w:r w:rsidRPr="007F0450">
        <w:rPr>
          <w:lang w:val="en-US"/>
        </w:rPr>
        <w:t xml:space="preserve"> Harvey M.</w:t>
      </w:r>
      <w:r w:rsidR="00B47F7B" w:rsidRPr="007F0450">
        <w:rPr>
          <w:lang w:val="en-US"/>
        </w:rPr>
        <w:t>,</w:t>
      </w:r>
      <w:r w:rsidRPr="007F0450">
        <w:rPr>
          <w:lang w:val="en-US"/>
        </w:rPr>
        <w:t xml:space="preserve"> </w:t>
      </w:r>
      <w:r w:rsidR="00CF71F1" w:rsidRPr="007F0450">
        <w:rPr>
          <w:lang w:val="en-US"/>
        </w:rPr>
        <w:t xml:space="preserve">2006. </w:t>
      </w:r>
      <w:r w:rsidRPr="007F0450">
        <w:rPr>
          <w:lang w:val="en-US"/>
        </w:rPr>
        <w:t xml:space="preserve">Application of normalized biomass size spectra to laser optical plankton counter net intercomparisons of zooplankton distributions. </w:t>
      </w:r>
      <w:r w:rsidRPr="00CF71F1">
        <w:rPr>
          <w:i/>
        </w:rPr>
        <w:t>Journal of Geophysical Research</w:t>
      </w:r>
      <w:r w:rsidRPr="00CF71F1">
        <w:t>,</w:t>
      </w:r>
      <w:r w:rsidRPr="00CF71F1">
        <w:rPr>
          <w:rFonts w:cs="Arial"/>
          <w:lang w:val="en-US"/>
        </w:rPr>
        <w:t xml:space="preserve"> </w:t>
      </w:r>
      <w:r w:rsidRPr="00CF71F1">
        <w:rPr>
          <w:rFonts w:cs="Arial"/>
          <w:b/>
          <w:lang w:val="en-US"/>
        </w:rPr>
        <w:t>111</w:t>
      </w:r>
      <w:r w:rsidRPr="00CF71F1">
        <w:rPr>
          <w:rFonts w:cs="Arial"/>
          <w:lang w:val="en-US"/>
        </w:rPr>
        <w:t>, 1-9.</w:t>
      </w:r>
      <w:bookmarkEnd w:id="2"/>
    </w:p>
    <w:p w:rsidR="006F4E76" w:rsidRPr="00D0498F" w:rsidRDefault="006F4E76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6F4E76" w:rsidRPr="00D0498F" w:rsidSect="00751E33">
      <w:headerReference w:type="first" r:id="rId11"/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68" w:rsidRDefault="00735168" w:rsidP="001400EB">
      <w:r>
        <w:separator/>
      </w:r>
    </w:p>
  </w:endnote>
  <w:endnote w:type="continuationSeparator" w:id="0">
    <w:p w:rsidR="00735168" w:rsidRDefault="00735168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68" w:rsidRDefault="00735168" w:rsidP="001400EB">
      <w:r>
        <w:separator/>
      </w:r>
    </w:p>
  </w:footnote>
  <w:footnote w:type="continuationSeparator" w:id="0">
    <w:p w:rsidR="00735168" w:rsidRDefault="00735168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B815E2" w:rsidTr="00062451">
      <w:trPr>
        <w:trHeight w:val="867"/>
      </w:trPr>
      <w:tc>
        <w:tcPr>
          <w:tcW w:w="1287" w:type="dxa"/>
          <w:vAlign w:val="center"/>
        </w:tcPr>
        <w:p w:rsidR="00B815E2" w:rsidRDefault="00B815E2" w:rsidP="00751E33">
          <w:r>
            <w:rPr>
              <w:noProof/>
              <w:lang w:val="en-US" w:eastAsia="zh-CN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B815E2" w:rsidRPr="001400EB" w:rsidRDefault="00B815E2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B815E2" w:rsidRDefault="00B815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6A6D65"/>
    <w:multiLevelType w:val="hybridMultilevel"/>
    <w:tmpl w:val="1ADCD1D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6C5ED0"/>
    <w:multiLevelType w:val="hybridMultilevel"/>
    <w:tmpl w:val="61485DEC"/>
    <w:numStyleLink w:val="Numbered"/>
  </w:abstractNum>
  <w:abstractNum w:abstractNumId="9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4"/>
    <w:rsid w:val="00035E50"/>
    <w:rsid w:val="00060F51"/>
    <w:rsid w:val="00062451"/>
    <w:rsid w:val="00081264"/>
    <w:rsid w:val="0008641A"/>
    <w:rsid w:val="000C6932"/>
    <w:rsid w:val="001400EB"/>
    <w:rsid w:val="00196401"/>
    <w:rsid w:val="00216E19"/>
    <w:rsid w:val="002425CB"/>
    <w:rsid w:val="00242833"/>
    <w:rsid w:val="002F506F"/>
    <w:rsid w:val="002F5641"/>
    <w:rsid w:val="00347739"/>
    <w:rsid w:val="0035228D"/>
    <w:rsid w:val="00386161"/>
    <w:rsid w:val="003A65AD"/>
    <w:rsid w:val="003B4FDF"/>
    <w:rsid w:val="003E169E"/>
    <w:rsid w:val="0044253E"/>
    <w:rsid w:val="0044423A"/>
    <w:rsid w:val="00444489"/>
    <w:rsid w:val="004925AB"/>
    <w:rsid w:val="00496457"/>
    <w:rsid w:val="004975C3"/>
    <w:rsid w:val="004D1212"/>
    <w:rsid w:val="004E56B2"/>
    <w:rsid w:val="004E5FB5"/>
    <w:rsid w:val="004F1AEF"/>
    <w:rsid w:val="00513493"/>
    <w:rsid w:val="00590B44"/>
    <w:rsid w:val="005A6C46"/>
    <w:rsid w:val="005C3343"/>
    <w:rsid w:val="005F1CEB"/>
    <w:rsid w:val="0064095B"/>
    <w:rsid w:val="006A7880"/>
    <w:rsid w:val="006D2B5E"/>
    <w:rsid w:val="006F4E76"/>
    <w:rsid w:val="00735168"/>
    <w:rsid w:val="00751E33"/>
    <w:rsid w:val="00781ABF"/>
    <w:rsid w:val="007A4584"/>
    <w:rsid w:val="007F0450"/>
    <w:rsid w:val="007F34BC"/>
    <w:rsid w:val="00875166"/>
    <w:rsid w:val="00894510"/>
    <w:rsid w:val="008953A5"/>
    <w:rsid w:val="008F78F4"/>
    <w:rsid w:val="00900E02"/>
    <w:rsid w:val="00915616"/>
    <w:rsid w:val="00964F45"/>
    <w:rsid w:val="00A01CC7"/>
    <w:rsid w:val="00A62274"/>
    <w:rsid w:val="00A77D81"/>
    <w:rsid w:val="00A96236"/>
    <w:rsid w:val="00AC0F4E"/>
    <w:rsid w:val="00AC1DA0"/>
    <w:rsid w:val="00AE2BD6"/>
    <w:rsid w:val="00AF615C"/>
    <w:rsid w:val="00B47F7B"/>
    <w:rsid w:val="00B815E2"/>
    <w:rsid w:val="00B954F2"/>
    <w:rsid w:val="00B95F85"/>
    <w:rsid w:val="00BD4F8E"/>
    <w:rsid w:val="00BE1040"/>
    <w:rsid w:val="00C54ED5"/>
    <w:rsid w:val="00CA6C51"/>
    <w:rsid w:val="00CC6AF2"/>
    <w:rsid w:val="00CD5C8C"/>
    <w:rsid w:val="00CE2744"/>
    <w:rsid w:val="00CF2832"/>
    <w:rsid w:val="00CF71F1"/>
    <w:rsid w:val="00D002C4"/>
    <w:rsid w:val="00D0498F"/>
    <w:rsid w:val="00D10314"/>
    <w:rsid w:val="00D45156"/>
    <w:rsid w:val="00D74D4F"/>
    <w:rsid w:val="00D95330"/>
    <w:rsid w:val="00DD0266"/>
    <w:rsid w:val="00DD56F1"/>
    <w:rsid w:val="00DD78A1"/>
    <w:rsid w:val="00DE39A1"/>
    <w:rsid w:val="00E547A0"/>
    <w:rsid w:val="00E7382A"/>
    <w:rsid w:val="00E76AFA"/>
    <w:rsid w:val="00E8335F"/>
    <w:rsid w:val="00EB3C54"/>
    <w:rsid w:val="00EC4908"/>
    <w:rsid w:val="00EF2868"/>
    <w:rsid w:val="00F003B2"/>
    <w:rsid w:val="00F3771F"/>
    <w:rsid w:val="00F41DB0"/>
    <w:rsid w:val="00F41FCC"/>
    <w:rsid w:val="00F56736"/>
    <w:rsid w:val="00FB3DF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Date">
    <w:name w:val="Date"/>
    <w:basedOn w:val="Normal"/>
    <w:next w:val="Normal"/>
    <w:link w:val="DateCar"/>
    <w:uiPriority w:val="99"/>
    <w:semiHidden/>
    <w:unhideWhenUsed/>
    <w:rsid w:val="00DD0266"/>
  </w:style>
  <w:style w:type="character" w:customStyle="1" w:styleId="DateCar">
    <w:name w:val="Date Car"/>
    <w:basedOn w:val="Policepardfaut"/>
    <w:link w:val="Date"/>
    <w:uiPriority w:val="99"/>
    <w:semiHidden/>
    <w:rsid w:val="00DD0266"/>
  </w:style>
  <w:style w:type="paragraph" w:customStyle="1" w:styleId="bibliographie">
    <w:name w:val="bibliographie"/>
    <w:basedOn w:val="Default"/>
    <w:qFormat/>
    <w:rsid w:val="00CF71F1"/>
    <w:pPr>
      <w:widowControl w:val="0"/>
      <w:spacing w:before="120"/>
      <w:ind w:left="992" w:hanging="992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iwuzhu@sjt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g.zhou@sjt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3</cp:revision>
  <dcterms:created xsi:type="dcterms:W3CDTF">2018-05-30T13:04:00Z</dcterms:created>
  <dcterms:modified xsi:type="dcterms:W3CDTF">2018-05-30T13:06:00Z</dcterms:modified>
</cp:coreProperties>
</file>