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1D314" w14:textId="77777777" w:rsidR="00590B44" w:rsidRDefault="00590B44">
      <w:pPr>
        <w:rPr>
          <w:rFonts w:ascii="Arial" w:hAnsi="Arial" w:cs="Arial"/>
          <w:b/>
          <w:color w:val="0070C0"/>
          <w:lang w:val="en-US"/>
        </w:rPr>
      </w:pPr>
      <w:r w:rsidRPr="00DD78A1">
        <w:rPr>
          <w:rFonts w:ascii="Arial" w:hAnsi="Arial" w:cs="Arial"/>
          <w:lang w:val="en-US"/>
        </w:rPr>
        <w:t>Datas</w:t>
      </w:r>
      <w:r w:rsidR="00DD78A1" w:rsidRPr="00DD78A1">
        <w:rPr>
          <w:rFonts w:ascii="Arial" w:hAnsi="Arial" w:cs="Arial"/>
          <w:lang w:val="en-US"/>
        </w:rPr>
        <w:t xml:space="preserve">et name: </w:t>
      </w:r>
      <w:r w:rsidR="002844DF">
        <w:rPr>
          <w:rFonts w:ascii="Arial" w:hAnsi="Arial" w:cs="Arial"/>
          <w:b/>
          <w:color w:val="0070C0"/>
          <w:lang w:val="en-US"/>
        </w:rPr>
        <w:t>Dissolved amino acids</w:t>
      </w:r>
    </w:p>
    <w:p w14:paraId="7BFB923C" w14:textId="77777777" w:rsidR="00B95F85" w:rsidRDefault="00B95F85">
      <w:pPr>
        <w:rPr>
          <w:rFonts w:ascii="Arial" w:hAnsi="Arial" w:cs="Arial"/>
          <w:b/>
          <w:color w:val="0070C0"/>
          <w:lang w:val="en-US"/>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081264" w:rsidRPr="001D1249" w14:paraId="24D9EF09" w14:textId="77777777" w:rsidTr="00081264">
        <w:tc>
          <w:tcPr>
            <w:tcW w:w="1555" w:type="dxa"/>
          </w:tcPr>
          <w:p w14:paraId="7D25FE41" w14:textId="77777777" w:rsidR="00B95F85" w:rsidRPr="00081264" w:rsidRDefault="00B95F85" w:rsidP="00081264">
            <w:pPr>
              <w:spacing w:before="60"/>
              <w:rPr>
                <w:rFonts w:ascii="Arial" w:hAnsi="Arial" w:cs="Arial"/>
                <w:color w:val="000000" w:themeColor="text1"/>
                <w:lang w:val="en-US"/>
              </w:rPr>
            </w:pPr>
            <w:r w:rsidRPr="00081264">
              <w:rPr>
                <w:rFonts w:ascii="Arial" w:hAnsi="Arial" w:cs="Arial"/>
                <w:color w:val="000000" w:themeColor="text1"/>
                <w:lang w:val="en-US"/>
              </w:rPr>
              <w:t>Parameters:</w:t>
            </w:r>
          </w:p>
        </w:tc>
        <w:tc>
          <w:tcPr>
            <w:tcW w:w="7654" w:type="dxa"/>
            <w:vAlign w:val="center"/>
          </w:tcPr>
          <w:p w14:paraId="35980A8F" w14:textId="77777777" w:rsidR="00875166" w:rsidRPr="00081264" w:rsidRDefault="002844DF" w:rsidP="002844DF">
            <w:pPr>
              <w:pStyle w:val="Paragraphedeliste"/>
              <w:numPr>
                <w:ilvl w:val="0"/>
                <w:numId w:val="3"/>
              </w:numPr>
              <w:tabs>
                <w:tab w:val="left" w:pos="4678"/>
              </w:tabs>
              <w:spacing w:before="60"/>
              <w:rPr>
                <w:rFonts w:ascii="Arial" w:eastAsia="Arial" w:hAnsi="Arial" w:cs="Arial"/>
                <w:b/>
                <w:color w:val="000000" w:themeColor="text1"/>
                <w:lang w:val="en-US"/>
              </w:rPr>
            </w:pPr>
            <w:r w:rsidRPr="002844DF">
              <w:rPr>
                <w:rFonts w:ascii="Arial" w:hAnsi="Arial" w:cs="Arial"/>
                <w:b/>
                <w:color w:val="326FBB"/>
                <w:lang w:val="en-US"/>
              </w:rPr>
              <w:t>concentrations of individual amino acid species</w:t>
            </w:r>
          </w:p>
        </w:tc>
      </w:tr>
    </w:tbl>
    <w:p w14:paraId="57B3F300" w14:textId="77777777" w:rsidR="00590B44" w:rsidRPr="00DD78A1" w:rsidRDefault="00590B44">
      <w:pPr>
        <w:rPr>
          <w:rFonts w:ascii="Arial" w:hAnsi="Arial" w:cs="Arial"/>
          <w:lang w:val="en-US"/>
        </w:rPr>
      </w:pPr>
    </w:p>
    <w:p w14:paraId="2D7E32D3"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b/>
          <w:lang w:val="en-US"/>
        </w:rPr>
      </w:pPr>
      <w:r w:rsidRPr="00DD78A1">
        <w:rPr>
          <w:rFonts w:ascii="Arial" w:hAnsi="Arial" w:cs="Arial"/>
          <w:lang w:val="en-US"/>
        </w:rPr>
        <w:t xml:space="preserve">PROJECT TITLE: </w:t>
      </w:r>
      <w:r w:rsidRPr="00DD78A1">
        <w:rPr>
          <w:rFonts w:ascii="Arial" w:hAnsi="Arial" w:cs="Arial"/>
          <w:b/>
          <w:lang w:val="en-US"/>
        </w:rPr>
        <w:t>MOBYDICK</w:t>
      </w:r>
    </w:p>
    <w:p w14:paraId="5D708ABD"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r w:rsidRPr="00DD78A1">
        <w:rPr>
          <w:rFonts w:ascii="Arial" w:hAnsi="Arial" w:cs="Arial"/>
          <w:lang w:val="en-US"/>
        </w:rPr>
        <w:t>Oceanographic cruise:</w:t>
      </w:r>
      <w:r w:rsidRPr="00DD78A1">
        <w:rPr>
          <w:rFonts w:ascii="Arial" w:hAnsi="Arial" w:cs="Arial"/>
          <w:b/>
          <w:lang w:val="en-US"/>
        </w:rPr>
        <w:t xml:space="preserve">  MOBYDICK</w:t>
      </w:r>
    </w:p>
    <w:p w14:paraId="41875671"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Start date:</w:t>
      </w:r>
      <w:r w:rsidRPr="00DD78A1">
        <w:rPr>
          <w:rFonts w:ascii="Arial" w:hAnsi="Arial" w:cs="Arial"/>
          <w:b/>
          <w:lang w:val="en-US"/>
        </w:rPr>
        <w:t xml:space="preserve"> </w:t>
      </w:r>
      <w:r w:rsidRPr="00DD78A1">
        <w:rPr>
          <w:rFonts w:ascii="Arial" w:hAnsi="Arial" w:cs="Arial"/>
          <w:b/>
          <w:lang w:val="en-US"/>
        </w:rPr>
        <w:tab/>
        <w:t>18/02/2018</w:t>
      </w:r>
    </w:p>
    <w:p w14:paraId="000C0878"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End date:</w:t>
      </w:r>
      <w:r w:rsidRPr="00DD78A1">
        <w:rPr>
          <w:rFonts w:ascii="Arial" w:hAnsi="Arial" w:cs="Arial"/>
          <w:b/>
          <w:lang w:val="en-US"/>
        </w:rPr>
        <w:tab/>
        <w:t>27/03/2018</w:t>
      </w:r>
    </w:p>
    <w:p w14:paraId="68AD87C8"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p>
    <w:p w14:paraId="643EF998" w14:textId="77777777"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DD78A1">
        <w:rPr>
          <w:rFonts w:ascii="Arial" w:hAnsi="Arial" w:cs="Arial"/>
          <w:lang w:val="en-US"/>
        </w:rPr>
        <w:t>Project manager:</w:t>
      </w:r>
      <w:r w:rsidRPr="00DD78A1">
        <w:rPr>
          <w:rFonts w:ascii="Arial" w:hAnsi="Arial" w:cs="Arial"/>
          <w:lang w:val="en-US"/>
        </w:rPr>
        <w:tab/>
      </w:r>
      <w:r w:rsidRPr="00DD78A1">
        <w:rPr>
          <w:rFonts w:ascii="Arial" w:hAnsi="Arial" w:cs="Arial"/>
          <w:b/>
          <w:u w:val="single"/>
          <w:lang w:val="en-US"/>
        </w:rPr>
        <w:t>Bernard Qué</w:t>
      </w:r>
      <w:r w:rsidRPr="00DD78A1">
        <w:rPr>
          <w:rFonts w:ascii="Arial" w:hAnsi="Arial" w:cs="Arial"/>
          <w:b/>
          <w:lang w:val="en-US"/>
        </w:rPr>
        <w:t>g</w:t>
      </w:r>
      <w:r w:rsidRPr="00DD78A1">
        <w:rPr>
          <w:rFonts w:ascii="Arial" w:hAnsi="Arial" w:cs="Arial"/>
          <w:b/>
          <w:u w:val="single"/>
          <w:lang w:val="en-US"/>
        </w:rPr>
        <w:t>uiner</w:t>
      </w:r>
      <w:r w:rsidRPr="00330376">
        <w:rPr>
          <w:rFonts w:ascii="Arial" w:hAnsi="Arial" w:cs="Arial"/>
          <w:lang w:val="en-US"/>
        </w:rPr>
        <w:tab/>
      </w:r>
      <w:hyperlink r:id="rId7" w:history="1">
        <w:r w:rsidRPr="00437351">
          <w:rPr>
            <w:rStyle w:val="Lienhypertexte"/>
            <w:rFonts w:ascii="Arial" w:hAnsi="Arial" w:cs="Arial"/>
            <w:lang w:val="en-US"/>
          </w:rPr>
          <w:t>bernard.queguiner@mio.osupytheas.fr</w:t>
        </w:r>
      </w:hyperlink>
    </w:p>
    <w:p w14:paraId="5EFA1FF2" w14:textId="77777777" w:rsidR="00D74D4F" w:rsidRP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74D4F">
        <w:rPr>
          <w:rFonts w:ascii="Arial" w:hAnsi="Arial" w:cs="Arial"/>
        </w:rPr>
        <w:t>Address:</w:t>
      </w:r>
      <w:r w:rsidRPr="00D74D4F">
        <w:rPr>
          <w:rFonts w:ascii="Arial" w:hAnsi="Arial" w:cs="Arial"/>
        </w:rPr>
        <w:tab/>
      </w:r>
      <w:r w:rsidRPr="00D74D4F">
        <w:rPr>
          <w:rFonts w:ascii="Arial" w:hAnsi="Arial" w:cs="Arial"/>
          <w:b/>
        </w:rPr>
        <w:t>Mediterranean Institute of Oceanolography</w:t>
      </w:r>
    </w:p>
    <w:p w14:paraId="3CA87E0D" w14:textId="77777777"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74D4F">
        <w:rPr>
          <w:rFonts w:ascii="Arial" w:hAnsi="Arial" w:cs="Arial"/>
          <w:b/>
        </w:rPr>
        <w:tab/>
      </w:r>
      <w:r w:rsidRPr="00DD78A1">
        <w:rPr>
          <w:rFonts w:ascii="Arial" w:hAnsi="Arial" w:cs="Arial"/>
          <w:b/>
        </w:rPr>
        <w:t>Institut Pytheas - Observatoire des Sciences de l'Univers</w:t>
      </w:r>
    </w:p>
    <w:p w14:paraId="26F88B38" w14:textId="77777777"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Bâtiment OCEANOMED, Campus de Luminy, case 901</w:t>
      </w:r>
    </w:p>
    <w:p w14:paraId="2801BCA9" w14:textId="77777777"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F-13288 Marseille Cedex 09, France</w:t>
      </w:r>
    </w:p>
    <w:p w14:paraId="65AF66A6" w14:textId="77777777"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p>
    <w:p w14:paraId="1501E48B" w14:textId="77777777"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330376">
        <w:rPr>
          <w:rFonts w:ascii="Arial" w:hAnsi="Arial" w:cs="Arial"/>
          <w:lang w:val="en-US"/>
        </w:rPr>
        <w:t>Chief scientist:</w:t>
      </w:r>
      <w:r w:rsidRPr="00330376">
        <w:rPr>
          <w:rFonts w:ascii="Arial" w:hAnsi="Arial" w:cs="Arial"/>
          <w:lang w:val="en-US"/>
        </w:rPr>
        <w:tab/>
      </w:r>
      <w:r w:rsidRPr="00330376">
        <w:rPr>
          <w:rFonts w:ascii="Arial" w:hAnsi="Arial" w:cs="Arial"/>
          <w:b/>
          <w:u w:val="single"/>
          <w:lang w:val="en-US"/>
        </w:rPr>
        <w:t>In</w:t>
      </w:r>
      <w:r w:rsidRPr="00330376">
        <w:rPr>
          <w:rFonts w:ascii="Arial" w:hAnsi="Arial" w:cs="Arial"/>
          <w:b/>
          <w:lang w:val="en-US"/>
        </w:rPr>
        <w:t>g</w:t>
      </w:r>
      <w:r w:rsidRPr="00330376">
        <w:rPr>
          <w:rFonts w:ascii="Arial" w:hAnsi="Arial" w:cs="Arial"/>
          <w:b/>
          <w:u w:val="single"/>
          <w:lang w:val="en-US"/>
        </w:rPr>
        <w:t>rid Obernosterer</w:t>
      </w:r>
      <w:r w:rsidRPr="00330376">
        <w:rPr>
          <w:rFonts w:ascii="Arial" w:hAnsi="Arial" w:cs="Arial"/>
          <w:lang w:val="en-US"/>
        </w:rPr>
        <w:tab/>
      </w:r>
      <w:hyperlink r:id="rId8" w:history="1">
        <w:r w:rsidRPr="00437351">
          <w:rPr>
            <w:rStyle w:val="Lienhypertexte"/>
            <w:rFonts w:ascii="Arial" w:hAnsi="Arial" w:cs="Arial"/>
            <w:lang w:val="en-US"/>
          </w:rPr>
          <w:t>ingrid.obernosterer@obs-banyuls.fr</w:t>
        </w:r>
      </w:hyperlink>
    </w:p>
    <w:p w14:paraId="04A9741A"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D78A1">
        <w:rPr>
          <w:rFonts w:ascii="Arial" w:hAnsi="Arial" w:cs="Arial"/>
        </w:rPr>
        <w:t>Address:</w:t>
      </w:r>
      <w:r w:rsidRPr="00DD78A1">
        <w:rPr>
          <w:rFonts w:ascii="Arial" w:hAnsi="Arial" w:cs="Arial"/>
        </w:rPr>
        <w:tab/>
      </w:r>
      <w:r w:rsidRPr="00DD78A1">
        <w:rPr>
          <w:rFonts w:ascii="Arial" w:hAnsi="Arial" w:cs="Arial"/>
          <w:b/>
        </w:rPr>
        <w:t>Laboratoire d’Océanographie Microbienne</w:t>
      </w:r>
    </w:p>
    <w:p w14:paraId="73D7C77C"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rPr>
      </w:pPr>
      <w:r w:rsidRPr="00DD78A1">
        <w:rPr>
          <w:rFonts w:ascii="Arial" w:hAnsi="Arial" w:cs="Arial"/>
          <w:b/>
        </w:rPr>
        <w:tab/>
        <w:t>Observatoire Océanologique de Banyuls sur mer</w:t>
      </w:r>
    </w:p>
    <w:p w14:paraId="380CC92C" w14:textId="77777777" w:rsidR="00590B44" w:rsidRPr="00900E02"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r w:rsidRPr="00DD78A1">
        <w:rPr>
          <w:rFonts w:ascii="Arial" w:hAnsi="Arial" w:cs="Arial"/>
          <w:b/>
        </w:rPr>
        <w:tab/>
      </w:r>
      <w:r w:rsidRPr="00900E02">
        <w:rPr>
          <w:rFonts w:ascii="Arial" w:hAnsi="Arial" w:cs="Arial"/>
          <w:b/>
          <w:lang w:val="en-US"/>
        </w:rPr>
        <w:t xml:space="preserve">66650 Banyuls sur mer, </w:t>
      </w:r>
      <w:r w:rsidR="00DD78A1" w:rsidRPr="00900E02">
        <w:rPr>
          <w:rFonts w:ascii="Arial" w:hAnsi="Arial" w:cs="Arial"/>
          <w:b/>
          <w:lang w:val="en-US"/>
        </w:rPr>
        <w:t>France</w:t>
      </w:r>
    </w:p>
    <w:p w14:paraId="5D8E70D4" w14:textId="77777777" w:rsidR="00DD78A1" w:rsidRPr="00900E02"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p>
    <w:p w14:paraId="3C8B58AC" w14:textId="77777777" w:rsidR="00DD78A1" w:rsidRPr="00DD78A1"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b/>
          <w:lang w:val="en-US"/>
        </w:rPr>
      </w:pPr>
      <w:r>
        <w:rPr>
          <w:rFonts w:ascii="Arial" w:hAnsi="Arial" w:cs="Arial"/>
          <w:lang w:val="en-US"/>
        </w:rPr>
        <w:tab/>
      </w:r>
      <w:r w:rsidRPr="00DD78A1">
        <w:rPr>
          <w:rFonts w:ascii="Arial" w:hAnsi="Arial" w:cs="Arial"/>
          <w:lang w:val="en-US"/>
        </w:rPr>
        <w:t>Geographic information:</w:t>
      </w:r>
      <w:r>
        <w:rPr>
          <w:rFonts w:ascii="Arial" w:hAnsi="Arial" w:cs="Arial"/>
          <w:lang w:val="en-US"/>
        </w:rPr>
        <w:tab/>
      </w:r>
      <w:r w:rsidRPr="00DD78A1">
        <w:rPr>
          <w:rFonts w:ascii="Arial" w:hAnsi="Arial" w:cs="Arial"/>
          <w:b/>
          <w:lang w:val="en-US"/>
        </w:rPr>
        <w:t>Indian sector of the Southern Ocean</w:t>
      </w:r>
    </w:p>
    <w:p w14:paraId="48D5884A" w14:textId="77777777" w:rsid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Latitude:</w:t>
      </w:r>
      <w:r w:rsidR="00B95F85">
        <w:rPr>
          <w:rFonts w:ascii="Arial" w:hAnsi="Arial" w:cs="Arial"/>
          <w:lang w:val="en-US"/>
        </w:rPr>
        <w:tab/>
      </w:r>
      <w:r w:rsidR="00B95F85" w:rsidRPr="00B95F85">
        <w:rPr>
          <w:rFonts w:ascii="Arial" w:hAnsi="Arial" w:cs="Arial"/>
          <w:b/>
          <w:lang w:val="en-US"/>
        </w:rPr>
        <w:t>49.5°S – 52.5°S</w:t>
      </w:r>
    </w:p>
    <w:p w14:paraId="42DA5580" w14:textId="77777777" w:rsidR="00DD78A1" w:rsidRP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Longitude:</w:t>
      </w:r>
      <w:r w:rsidR="00B95F85">
        <w:rPr>
          <w:rFonts w:ascii="Arial" w:hAnsi="Arial" w:cs="Arial"/>
          <w:lang w:val="en-US"/>
        </w:rPr>
        <w:tab/>
      </w:r>
      <w:r w:rsidR="00B95F85" w:rsidRPr="00B95F85">
        <w:rPr>
          <w:rFonts w:ascii="Arial" w:hAnsi="Arial" w:cs="Arial"/>
          <w:b/>
          <w:lang w:val="en-US"/>
        </w:rPr>
        <w:t>67,0°E – 74.5°E</w:t>
      </w:r>
    </w:p>
    <w:p w14:paraId="4D0EE870" w14:textId="77777777" w:rsidR="00DD78A1" w:rsidRPr="00DD78A1" w:rsidRDefault="00DD78A1" w:rsidP="00DD78A1">
      <w:pPr>
        <w:ind w:left="993" w:hanging="993"/>
        <w:rPr>
          <w:rFonts w:ascii="Arial" w:hAnsi="Arial" w:cs="Arial"/>
          <w:lang w:val="en-US"/>
        </w:rPr>
      </w:pPr>
    </w:p>
    <w:p w14:paraId="4FF801D4" w14:textId="77777777" w:rsidR="00DD78A1" w:rsidRPr="00DD78A1" w:rsidRDefault="00DD78A1" w:rsidP="00DD78A1">
      <w:pPr>
        <w:ind w:left="2410" w:hanging="2410"/>
        <w:rPr>
          <w:rFonts w:ascii="Arial" w:hAnsi="Arial" w:cs="Arial"/>
          <w:lang w:val="en-US"/>
        </w:rPr>
      </w:pPr>
      <w:r>
        <w:rPr>
          <w:rFonts w:ascii="Arial" w:hAnsi="Arial" w:cs="Arial"/>
          <w:lang w:val="en-US"/>
        </w:rPr>
        <w:t>Parameter supervisor</w:t>
      </w:r>
      <w:r w:rsidRPr="00DD78A1">
        <w:rPr>
          <w:rFonts w:ascii="Arial" w:hAnsi="Arial" w:cs="Arial"/>
          <w:lang w:val="en-US"/>
        </w:rPr>
        <w:t>:</w:t>
      </w:r>
      <w:r w:rsidRPr="00DD78A1">
        <w:rPr>
          <w:rFonts w:ascii="Arial" w:hAnsi="Arial" w:cs="Arial"/>
          <w:lang w:val="en-US"/>
        </w:rPr>
        <w:tab/>
      </w:r>
      <w:r w:rsidR="002844DF">
        <w:rPr>
          <w:rFonts w:ascii="Arial" w:eastAsia="Arial Unicode MS" w:hAnsi="Arial" w:cs="Arial"/>
          <w:b/>
          <w:color w:val="0070C0"/>
          <w:lang w:val="en-US"/>
        </w:rPr>
        <w:t>Meriel Bittner</w:t>
      </w:r>
    </w:p>
    <w:p w14:paraId="786B067E" w14:textId="77777777" w:rsidR="00E7382A" w:rsidRDefault="00C35F85" w:rsidP="00DD78A1">
      <w:pPr>
        <w:ind w:left="2410"/>
        <w:rPr>
          <w:rFonts w:ascii="Arial" w:eastAsia="Arial Unicode MS" w:hAnsi="Arial" w:cs="Arial"/>
          <w:lang w:val="en-US"/>
        </w:rPr>
      </w:pPr>
      <w:r w:rsidRPr="00C35F85">
        <w:rPr>
          <w:rFonts w:ascii="Arial" w:eastAsia="Arial Unicode MS" w:hAnsi="Arial" w:cs="Arial"/>
          <w:lang w:val="en-US"/>
        </w:rPr>
        <w:t>Microbial Oceanography Lab</w:t>
      </w:r>
      <w:r>
        <w:rPr>
          <w:rFonts w:ascii="Arial" w:eastAsia="Arial Unicode MS" w:hAnsi="Arial" w:cs="Arial"/>
          <w:lang w:val="en-US"/>
        </w:rPr>
        <w:t>oratory</w:t>
      </w:r>
      <w:r w:rsidR="00E7382A" w:rsidRPr="00E7382A">
        <w:rPr>
          <w:rFonts w:ascii="Arial" w:eastAsia="Arial Unicode MS" w:hAnsi="Arial" w:cs="Arial"/>
          <w:lang w:val="en-US"/>
        </w:rPr>
        <w:t>,</w:t>
      </w:r>
    </w:p>
    <w:p w14:paraId="3CE4FFDE" w14:textId="77777777" w:rsidR="00CF2832" w:rsidRDefault="00C35F85" w:rsidP="00DD78A1">
      <w:pPr>
        <w:ind w:left="2410"/>
        <w:rPr>
          <w:rFonts w:ascii="Arial" w:eastAsia="Arial Unicode MS" w:hAnsi="Arial" w:cs="Arial"/>
          <w:lang w:val="en-US"/>
        </w:rPr>
      </w:pPr>
      <w:r w:rsidRPr="00C35F85">
        <w:rPr>
          <w:rFonts w:ascii="Arial" w:eastAsia="Arial Unicode MS" w:hAnsi="Arial" w:cs="Arial"/>
          <w:lang w:val="en-US"/>
        </w:rPr>
        <w:t>University of Vienna</w:t>
      </w:r>
      <w:r w:rsidR="00CF2832" w:rsidRPr="00CF2832">
        <w:rPr>
          <w:rFonts w:ascii="Arial" w:eastAsia="Arial Unicode MS" w:hAnsi="Arial" w:cs="Arial"/>
          <w:lang w:val="en-US"/>
        </w:rPr>
        <w:t>,</w:t>
      </w:r>
    </w:p>
    <w:p w14:paraId="3838B74C" w14:textId="77777777" w:rsidR="00C35F85" w:rsidRDefault="00C35F85" w:rsidP="00DD78A1">
      <w:pPr>
        <w:ind w:left="2410"/>
        <w:rPr>
          <w:rFonts w:ascii="Arial" w:eastAsia="Arial Unicode MS" w:hAnsi="Arial" w:cs="Arial"/>
          <w:lang w:val="en-US"/>
        </w:rPr>
      </w:pPr>
      <w:r w:rsidRPr="00C35F85">
        <w:rPr>
          <w:rFonts w:ascii="Arial" w:eastAsia="Arial Unicode MS" w:hAnsi="Arial" w:cs="Arial"/>
          <w:lang w:val="en-US"/>
        </w:rPr>
        <w:t>Althanstrasse 14,</w:t>
      </w:r>
    </w:p>
    <w:p w14:paraId="72DCBBAB" w14:textId="77777777" w:rsidR="00CF2832" w:rsidRPr="00E7382A" w:rsidRDefault="00C35F85" w:rsidP="00DD78A1">
      <w:pPr>
        <w:ind w:left="2410"/>
        <w:rPr>
          <w:rFonts w:ascii="Arial" w:eastAsia="Arial Unicode MS" w:hAnsi="Arial" w:cs="Arial"/>
          <w:lang w:val="en-US"/>
        </w:rPr>
      </w:pPr>
      <w:r w:rsidRPr="00C35F85">
        <w:rPr>
          <w:rFonts w:ascii="Arial" w:eastAsia="Arial Unicode MS" w:hAnsi="Arial" w:cs="Arial"/>
          <w:lang w:val="en-US"/>
        </w:rPr>
        <w:t>Vienna</w:t>
      </w:r>
      <w:r w:rsidR="00E7382A" w:rsidRPr="00E7382A">
        <w:rPr>
          <w:rFonts w:ascii="Arial" w:eastAsia="Arial Unicode MS" w:hAnsi="Arial" w:cs="Arial"/>
          <w:lang w:val="en-US"/>
        </w:rPr>
        <w:t xml:space="preserve">, </w:t>
      </w:r>
      <w:r>
        <w:rPr>
          <w:rFonts w:ascii="Arial" w:eastAsia="Arial Unicode MS" w:hAnsi="Arial" w:cs="Arial"/>
          <w:lang w:val="en-US"/>
        </w:rPr>
        <w:t>Austria</w:t>
      </w:r>
    </w:p>
    <w:p w14:paraId="19187FE4" w14:textId="77777777" w:rsidR="00386161" w:rsidRDefault="00E7382A" w:rsidP="00DD78A1">
      <w:pPr>
        <w:ind w:left="2410"/>
        <w:rPr>
          <w:rFonts w:ascii="Arial" w:eastAsia="Arial Unicode MS" w:hAnsi="Arial" w:cs="Arial"/>
          <w:lang w:val="en-US"/>
        </w:rPr>
      </w:pPr>
      <w:r w:rsidRPr="00E7382A">
        <w:rPr>
          <w:rFonts w:ascii="Arial" w:eastAsia="Arial Unicode MS" w:hAnsi="Arial" w:cs="Arial"/>
          <w:lang w:val="en-US"/>
        </w:rPr>
        <w:t>+</w:t>
      </w:r>
      <w:r w:rsidR="00C35F85" w:rsidRPr="00C35F85">
        <w:rPr>
          <w:rFonts w:ascii="Arial" w:eastAsia="Arial Unicode MS" w:hAnsi="Arial" w:cs="Arial"/>
          <w:lang w:val="en-US"/>
        </w:rPr>
        <w:t>43</w:t>
      </w:r>
      <w:r w:rsidR="00C35F85">
        <w:rPr>
          <w:rFonts w:ascii="Arial" w:eastAsia="Arial Unicode MS" w:hAnsi="Arial" w:cs="Arial"/>
          <w:lang w:val="en-US"/>
        </w:rPr>
        <w:t xml:space="preserve"> </w:t>
      </w:r>
      <w:r w:rsidR="00C35F85" w:rsidRPr="00C35F85">
        <w:rPr>
          <w:rFonts w:ascii="Arial" w:eastAsia="Arial Unicode MS" w:hAnsi="Arial" w:cs="Arial"/>
          <w:lang w:val="en-US"/>
        </w:rPr>
        <w:t>1</w:t>
      </w:r>
      <w:r w:rsidR="00C35F85">
        <w:rPr>
          <w:rFonts w:ascii="Arial" w:eastAsia="Arial Unicode MS" w:hAnsi="Arial" w:cs="Arial"/>
          <w:lang w:val="en-US"/>
        </w:rPr>
        <w:t xml:space="preserve"> </w:t>
      </w:r>
      <w:r w:rsidR="00C35F85" w:rsidRPr="00C35F85">
        <w:rPr>
          <w:rFonts w:ascii="Arial" w:eastAsia="Arial Unicode MS" w:hAnsi="Arial" w:cs="Arial"/>
          <w:lang w:val="en-US"/>
        </w:rPr>
        <w:t>4277</w:t>
      </w:r>
      <w:r w:rsidR="00C35F85">
        <w:rPr>
          <w:rFonts w:ascii="Arial" w:eastAsia="Arial Unicode MS" w:hAnsi="Arial" w:cs="Arial"/>
          <w:lang w:val="en-US"/>
        </w:rPr>
        <w:t xml:space="preserve"> </w:t>
      </w:r>
      <w:r w:rsidR="00C35F85" w:rsidRPr="00C35F85">
        <w:rPr>
          <w:rFonts w:ascii="Arial" w:eastAsia="Arial Unicode MS" w:hAnsi="Arial" w:cs="Arial"/>
          <w:lang w:val="en-US"/>
        </w:rPr>
        <w:t xml:space="preserve">764 </w:t>
      </w:r>
      <w:r w:rsidR="002844DF">
        <w:rPr>
          <w:rFonts w:ascii="Arial" w:eastAsia="Arial Unicode MS" w:hAnsi="Arial" w:cs="Arial"/>
          <w:lang w:val="en-US"/>
        </w:rPr>
        <w:t>32</w:t>
      </w:r>
    </w:p>
    <w:p w14:paraId="5BEF0F8A" w14:textId="77777777" w:rsidR="002844DF" w:rsidRDefault="009F63CC" w:rsidP="00DD78A1">
      <w:pPr>
        <w:ind w:left="2410"/>
        <w:rPr>
          <w:rFonts w:ascii="Arial" w:eastAsia="Arial Unicode MS" w:hAnsi="Arial" w:cs="Arial"/>
          <w:lang w:val="en-US"/>
        </w:rPr>
      </w:pPr>
      <w:hyperlink r:id="rId9" w:history="1">
        <w:r w:rsidR="002844DF" w:rsidRPr="00525B21">
          <w:rPr>
            <w:rStyle w:val="Lienhypertexte"/>
            <w:rFonts w:ascii="Arial" w:eastAsia="Arial Unicode MS" w:hAnsi="Arial" w:cs="Arial"/>
            <w:lang w:val="en-US"/>
          </w:rPr>
          <w:t>meriel.bittner@univie.ac.at</w:t>
        </w:r>
      </w:hyperlink>
    </w:p>
    <w:p w14:paraId="7D34066F" w14:textId="77777777" w:rsidR="00DD78A1" w:rsidRPr="00E7382A" w:rsidRDefault="00DD78A1" w:rsidP="00DD78A1">
      <w:pPr>
        <w:ind w:left="1843"/>
        <w:rPr>
          <w:rFonts w:ascii="Arial" w:hAnsi="Arial" w:cs="Arial"/>
          <w:lang w:val="en-US"/>
        </w:rPr>
      </w:pPr>
    </w:p>
    <w:p w14:paraId="4CF788D8" w14:textId="77777777" w:rsidR="009B63C6" w:rsidRPr="00DD78A1" w:rsidRDefault="00DD78A1" w:rsidP="009B63C6">
      <w:pPr>
        <w:ind w:left="2410" w:hanging="2410"/>
        <w:rPr>
          <w:rFonts w:ascii="Arial" w:hAnsi="Arial" w:cs="Arial"/>
          <w:lang w:val="en-US"/>
        </w:rPr>
      </w:pPr>
      <w:r w:rsidRPr="00CF2832">
        <w:rPr>
          <w:rFonts w:ascii="Arial" w:hAnsi="Arial" w:cs="Arial"/>
          <w:lang w:val="en-US"/>
        </w:rPr>
        <w:t>Dataset contact:</w:t>
      </w:r>
      <w:r w:rsidRPr="00CF2832">
        <w:rPr>
          <w:rFonts w:ascii="Arial" w:hAnsi="Arial" w:cs="Arial"/>
          <w:lang w:val="en-US"/>
        </w:rPr>
        <w:tab/>
      </w:r>
      <w:r w:rsidR="009B63C6" w:rsidRPr="006B704D">
        <w:rPr>
          <w:rFonts w:ascii="Arial" w:eastAsia="Arial Unicode MS" w:hAnsi="Arial" w:cs="Arial"/>
          <w:b/>
          <w:color w:val="0070C0"/>
          <w:lang w:val="en-US"/>
        </w:rPr>
        <w:t>Thomas Reinthaler</w:t>
      </w:r>
    </w:p>
    <w:p w14:paraId="4F49B450" w14:textId="77777777" w:rsidR="009B63C6" w:rsidRDefault="009B63C6" w:rsidP="009B63C6">
      <w:pPr>
        <w:ind w:left="2410"/>
        <w:rPr>
          <w:rFonts w:ascii="Arial" w:eastAsia="Arial Unicode MS" w:hAnsi="Arial" w:cs="Arial"/>
          <w:lang w:val="en-US"/>
        </w:rPr>
      </w:pPr>
      <w:r w:rsidRPr="00C35F85">
        <w:rPr>
          <w:rFonts w:ascii="Arial" w:eastAsia="Arial Unicode MS" w:hAnsi="Arial" w:cs="Arial"/>
          <w:lang w:val="en-US"/>
        </w:rPr>
        <w:t>Microbial Oceanography Lab</w:t>
      </w:r>
      <w:r>
        <w:rPr>
          <w:rFonts w:ascii="Arial" w:eastAsia="Arial Unicode MS" w:hAnsi="Arial" w:cs="Arial"/>
          <w:lang w:val="en-US"/>
        </w:rPr>
        <w:t>oratory</w:t>
      </w:r>
      <w:r w:rsidRPr="00E7382A">
        <w:rPr>
          <w:rFonts w:ascii="Arial" w:eastAsia="Arial Unicode MS" w:hAnsi="Arial" w:cs="Arial"/>
          <w:lang w:val="en-US"/>
        </w:rPr>
        <w:t>,</w:t>
      </w:r>
    </w:p>
    <w:p w14:paraId="599745D7" w14:textId="77777777" w:rsidR="009B63C6" w:rsidRDefault="009B63C6" w:rsidP="009B63C6">
      <w:pPr>
        <w:ind w:left="2410"/>
        <w:rPr>
          <w:rFonts w:ascii="Arial" w:eastAsia="Arial Unicode MS" w:hAnsi="Arial" w:cs="Arial"/>
          <w:lang w:val="en-US"/>
        </w:rPr>
      </w:pPr>
      <w:r w:rsidRPr="00C35F85">
        <w:rPr>
          <w:rFonts w:ascii="Arial" w:eastAsia="Arial Unicode MS" w:hAnsi="Arial" w:cs="Arial"/>
          <w:lang w:val="en-US"/>
        </w:rPr>
        <w:t>University of Vienna</w:t>
      </w:r>
      <w:r w:rsidRPr="00CF2832">
        <w:rPr>
          <w:rFonts w:ascii="Arial" w:eastAsia="Arial Unicode MS" w:hAnsi="Arial" w:cs="Arial"/>
          <w:lang w:val="en-US"/>
        </w:rPr>
        <w:t>,</w:t>
      </w:r>
    </w:p>
    <w:p w14:paraId="1B5F2EB6" w14:textId="77777777" w:rsidR="009B63C6" w:rsidRDefault="009B63C6" w:rsidP="009B63C6">
      <w:pPr>
        <w:ind w:left="2410"/>
        <w:rPr>
          <w:rFonts w:ascii="Arial" w:eastAsia="Arial Unicode MS" w:hAnsi="Arial" w:cs="Arial"/>
          <w:lang w:val="en-US"/>
        </w:rPr>
      </w:pPr>
      <w:r w:rsidRPr="00C35F85">
        <w:rPr>
          <w:rFonts w:ascii="Arial" w:eastAsia="Arial Unicode MS" w:hAnsi="Arial" w:cs="Arial"/>
          <w:lang w:val="en-US"/>
        </w:rPr>
        <w:t>Althanstrasse 14,</w:t>
      </w:r>
    </w:p>
    <w:p w14:paraId="2D8FBB48" w14:textId="77777777" w:rsidR="009B63C6" w:rsidRPr="00E7382A" w:rsidRDefault="009B63C6" w:rsidP="009B63C6">
      <w:pPr>
        <w:ind w:left="2410"/>
        <w:rPr>
          <w:rFonts w:ascii="Arial" w:eastAsia="Arial Unicode MS" w:hAnsi="Arial" w:cs="Arial"/>
          <w:lang w:val="en-US"/>
        </w:rPr>
      </w:pPr>
      <w:r w:rsidRPr="00C35F85">
        <w:rPr>
          <w:rFonts w:ascii="Arial" w:eastAsia="Arial Unicode MS" w:hAnsi="Arial" w:cs="Arial"/>
          <w:lang w:val="en-US"/>
        </w:rPr>
        <w:t>Vienna</w:t>
      </w:r>
      <w:r w:rsidRPr="00E7382A">
        <w:rPr>
          <w:rFonts w:ascii="Arial" w:eastAsia="Arial Unicode MS" w:hAnsi="Arial" w:cs="Arial"/>
          <w:lang w:val="en-US"/>
        </w:rPr>
        <w:t xml:space="preserve">, </w:t>
      </w:r>
      <w:r>
        <w:rPr>
          <w:rFonts w:ascii="Arial" w:eastAsia="Arial Unicode MS" w:hAnsi="Arial" w:cs="Arial"/>
          <w:lang w:val="en-US"/>
        </w:rPr>
        <w:t>Austria</w:t>
      </w:r>
    </w:p>
    <w:p w14:paraId="7E1097B6" w14:textId="77777777" w:rsidR="009B63C6" w:rsidRDefault="009B63C6" w:rsidP="009B63C6">
      <w:pPr>
        <w:ind w:left="2410"/>
        <w:rPr>
          <w:rFonts w:ascii="Arial" w:eastAsia="Arial Unicode MS" w:hAnsi="Arial" w:cs="Arial"/>
          <w:lang w:val="en-US"/>
        </w:rPr>
      </w:pPr>
      <w:r w:rsidRPr="00E7382A">
        <w:rPr>
          <w:rFonts w:ascii="Arial" w:eastAsia="Arial Unicode MS" w:hAnsi="Arial" w:cs="Arial"/>
          <w:lang w:val="en-US"/>
        </w:rPr>
        <w:t>+</w:t>
      </w:r>
      <w:r w:rsidRPr="00C35F85">
        <w:rPr>
          <w:rFonts w:ascii="Arial" w:eastAsia="Arial Unicode MS" w:hAnsi="Arial" w:cs="Arial"/>
          <w:lang w:val="en-US"/>
        </w:rPr>
        <w:t>43</w:t>
      </w:r>
      <w:r>
        <w:rPr>
          <w:rFonts w:ascii="Arial" w:eastAsia="Arial Unicode MS" w:hAnsi="Arial" w:cs="Arial"/>
          <w:lang w:val="en-US"/>
        </w:rPr>
        <w:t xml:space="preserve"> </w:t>
      </w:r>
      <w:r w:rsidRPr="00C35F85">
        <w:rPr>
          <w:rFonts w:ascii="Arial" w:eastAsia="Arial Unicode MS" w:hAnsi="Arial" w:cs="Arial"/>
          <w:lang w:val="en-US"/>
        </w:rPr>
        <w:t>1</w:t>
      </w:r>
      <w:r>
        <w:rPr>
          <w:rFonts w:ascii="Arial" w:eastAsia="Arial Unicode MS" w:hAnsi="Arial" w:cs="Arial"/>
          <w:lang w:val="en-US"/>
        </w:rPr>
        <w:t xml:space="preserve"> </w:t>
      </w:r>
      <w:r w:rsidRPr="00C35F85">
        <w:rPr>
          <w:rFonts w:ascii="Arial" w:eastAsia="Arial Unicode MS" w:hAnsi="Arial" w:cs="Arial"/>
          <w:lang w:val="en-US"/>
        </w:rPr>
        <w:t>4277</w:t>
      </w:r>
      <w:r>
        <w:rPr>
          <w:rFonts w:ascii="Arial" w:eastAsia="Arial Unicode MS" w:hAnsi="Arial" w:cs="Arial"/>
          <w:lang w:val="en-US"/>
        </w:rPr>
        <w:t xml:space="preserve"> </w:t>
      </w:r>
      <w:r w:rsidRPr="00C35F85">
        <w:rPr>
          <w:rFonts w:ascii="Arial" w:eastAsia="Arial Unicode MS" w:hAnsi="Arial" w:cs="Arial"/>
          <w:lang w:val="en-US"/>
        </w:rPr>
        <w:t xml:space="preserve">764 </w:t>
      </w:r>
      <w:r>
        <w:rPr>
          <w:rFonts w:ascii="Arial" w:eastAsia="Arial Unicode MS" w:hAnsi="Arial" w:cs="Arial"/>
          <w:lang w:val="en-US"/>
        </w:rPr>
        <w:t>32</w:t>
      </w:r>
    </w:p>
    <w:p w14:paraId="5D992A29" w14:textId="77777777" w:rsidR="009B63C6" w:rsidRDefault="009F63CC" w:rsidP="009B63C6">
      <w:pPr>
        <w:ind w:left="2410"/>
        <w:rPr>
          <w:rFonts w:ascii="Arial" w:eastAsia="Arial Unicode MS" w:hAnsi="Arial" w:cs="Arial"/>
          <w:lang w:val="en-US"/>
        </w:rPr>
      </w:pPr>
      <w:hyperlink r:id="rId10" w:history="1">
        <w:r w:rsidR="009B63C6" w:rsidRPr="00974A76">
          <w:rPr>
            <w:rStyle w:val="Lienhypertexte"/>
            <w:rFonts w:ascii="Arial" w:eastAsia="Arial Unicode MS" w:hAnsi="Arial" w:cs="Arial"/>
            <w:lang w:val="en-US"/>
          </w:rPr>
          <w:t>thomas.reinthaler@univie.ac.at</w:t>
        </w:r>
      </w:hyperlink>
    </w:p>
    <w:p w14:paraId="2BEB36F9" w14:textId="272837F5" w:rsidR="002F5641" w:rsidRPr="002844DF" w:rsidRDefault="002F5641" w:rsidP="009B63C6">
      <w:pPr>
        <w:ind w:left="2410" w:hanging="2410"/>
        <w:rPr>
          <w:rFonts w:ascii="Arial" w:eastAsia="Arial Unicode MS" w:hAnsi="Arial" w:cs="Arial"/>
          <w:lang w:val="en-US"/>
        </w:rPr>
        <w:sectPr w:rsidR="002F5641" w:rsidRPr="002844DF" w:rsidSect="00751E33">
          <w:headerReference w:type="first" r:id="rId11"/>
          <w:pgSz w:w="11900" w:h="16840"/>
          <w:pgMar w:top="1613" w:right="1417" w:bottom="1417" w:left="1417" w:header="447" w:footer="708" w:gutter="0"/>
          <w:cols w:space="708"/>
          <w:titlePg/>
          <w:docGrid w:linePitch="360"/>
        </w:sectPr>
      </w:pPr>
    </w:p>
    <w:p w14:paraId="79A8CA3E" w14:textId="77777777" w:rsidR="00DD78A1" w:rsidRPr="00216E19" w:rsidRDefault="00DD78A1" w:rsidP="00DD78A1">
      <w:pPr>
        <w:ind w:left="2410" w:hanging="993"/>
        <w:rPr>
          <w:rFonts w:ascii="Arial" w:hAnsi="Arial" w:cs="Arial"/>
          <w:lang w:val="en-US"/>
        </w:rPr>
      </w:pPr>
    </w:p>
    <w:p w14:paraId="5B6399EB" w14:textId="77777777" w:rsidR="00DD78A1" w:rsidRPr="002F5641" w:rsidRDefault="002F5641" w:rsidP="00D0498F">
      <w:pPr>
        <w:pStyle w:val="Titre1"/>
        <w:rPr>
          <w:lang w:val="en-US"/>
        </w:rPr>
      </w:pPr>
      <w:r w:rsidRPr="002F5641">
        <w:rPr>
          <w:lang w:val="en-US"/>
        </w:rPr>
        <w:t>OPERATIONS</w:t>
      </w:r>
    </w:p>
    <w:p w14:paraId="1714ADB5" w14:textId="77777777" w:rsidR="002F5641" w:rsidRDefault="002F5641" w:rsidP="00D0498F">
      <w:pPr>
        <w:pStyle w:val="Titre2"/>
      </w:pPr>
      <w:r w:rsidRPr="002F5641">
        <w:t xml:space="preserve">Sampling </w:t>
      </w:r>
      <w:r w:rsidR="00AE2BD6">
        <w:t>device</w:t>
      </w:r>
      <w:r w:rsidRPr="002F5641">
        <w:t>(s)</w:t>
      </w:r>
    </w:p>
    <w:p w14:paraId="0F58AA5C" w14:textId="23D04E04" w:rsidR="00EC4908" w:rsidRPr="00BE1040" w:rsidRDefault="008B719F" w:rsidP="00517CBE">
      <w:pPr>
        <w:pStyle w:val="Paragraphestandard"/>
      </w:pPr>
      <w:r>
        <w:rPr>
          <w:snapToGrid w:val="0"/>
        </w:rPr>
        <w:t>Water s</w:t>
      </w:r>
      <w:r w:rsidR="00AC0F4E" w:rsidRPr="00BE1040">
        <w:rPr>
          <w:snapToGrid w:val="0"/>
        </w:rPr>
        <w:t xml:space="preserve">amples were collected from </w:t>
      </w:r>
      <w:r>
        <w:rPr>
          <w:snapToGrid w:val="0"/>
        </w:rPr>
        <w:t>the rosette bottles</w:t>
      </w:r>
      <w:r w:rsidR="00132D4D">
        <w:rPr>
          <w:snapToGrid w:val="0"/>
        </w:rPr>
        <w:t xml:space="preserve"> at every station</w:t>
      </w:r>
      <w:r w:rsidR="00EA21C4">
        <w:rPr>
          <w:snapToGrid w:val="0"/>
        </w:rPr>
        <w:t>.</w:t>
      </w:r>
    </w:p>
    <w:p w14:paraId="578C4856" w14:textId="77777777" w:rsidR="004D1212" w:rsidRDefault="004D1212" w:rsidP="00C02DEF">
      <w:pPr>
        <w:pStyle w:val="Titre2"/>
      </w:pPr>
      <w:r w:rsidRPr="002F5641">
        <w:t>List of stations sampled</w:t>
      </w:r>
    </w:p>
    <w:p w14:paraId="1ECBD153" w14:textId="3F9E92E6" w:rsidR="0063441A" w:rsidRDefault="0063441A" w:rsidP="0063441A">
      <w:pPr>
        <w:spacing w:before="120" w:after="120"/>
        <w:jc w:val="center"/>
        <w:rPr>
          <w:b/>
          <w:lang w:val="en-US"/>
        </w:rPr>
      </w:pPr>
      <w:r w:rsidRPr="00EC4908">
        <w:rPr>
          <w:b/>
          <w:lang w:val="en-US"/>
        </w:rPr>
        <w:t xml:space="preserve">Table 1 : </w:t>
      </w:r>
      <w:r>
        <w:rPr>
          <w:b/>
          <w:lang w:val="en-US"/>
        </w:rPr>
        <w:t>Sampling details</w:t>
      </w:r>
    </w:p>
    <w:tbl>
      <w:tblPr>
        <w:tblW w:w="91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81"/>
        <w:gridCol w:w="881"/>
        <w:gridCol w:w="998"/>
        <w:gridCol w:w="822"/>
        <w:gridCol w:w="880"/>
        <w:gridCol w:w="244"/>
        <w:gridCol w:w="880"/>
        <w:gridCol w:w="880"/>
        <w:gridCol w:w="997"/>
        <w:gridCol w:w="822"/>
        <w:gridCol w:w="880"/>
      </w:tblGrid>
      <w:tr w:rsidR="00031432" w:rsidRPr="00031432" w14:paraId="07FF7D9A" w14:textId="7696275D" w:rsidTr="0063441A">
        <w:trPr>
          <w:trHeight w:val="567"/>
        </w:trPr>
        <w:tc>
          <w:tcPr>
            <w:tcW w:w="881" w:type="dxa"/>
            <w:shd w:val="clear" w:color="000000" w:fill="4F81BD"/>
            <w:noWrap/>
            <w:vAlign w:val="center"/>
            <w:hideMark/>
          </w:tcPr>
          <w:p w14:paraId="4FA3DBAF" w14:textId="3356B53C" w:rsidR="00C478C0" w:rsidRPr="00031432" w:rsidRDefault="00C478C0" w:rsidP="0063441A">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Sample ID #</w:t>
            </w:r>
          </w:p>
        </w:tc>
        <w:tc>
          <w:tcPr>
            <w:tcW w:w="881" w:type="dxa"/>
            <w:shd w:val="clear" w:color="000000" w:fill="4F81BD"/>
            <w:noWrap/>
            <w:vAlign w:val="center"/>
            <w:hideMark/>
          </w:tcPr>
          <w:p w14:paraId="5C2F9FA4" w14:textId="12C1F819" w:rsidR="00C478C0" w:rsidRPr="00031432" w:rsidRDefault="00C478C0" w:rsidP="0063441A">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Station</w:t>
            </w:r>
          </w:p>
        </w:tc>
        <w:tc>
          <w:tcPr>
            <w:tcW w:w="998" w:type="dxa"/>
            <w:shd w:val="clear" w:color="000000" w:fill="4F81BD"/>
            <w:noWrap/>
            <w:vAlign w:val="center"/>
            <w:hideMark/>
          </w:tcPr>
          <w:p w14:paraId="2A0C32F7" w14:textId="28498DF5" w:rsidR="00C478C0" w:rsidRPr="00031432" w:rsidRDefault="00C478C0" w:rsidP="0063441A">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Cast #</w:t>
            </w:r>
          </w:p>
        </w:tc>
        <w:tc>
          <w:tcPr>
            <w:tcW w:w="822" w:type="dxa"/>
            <w:shd w:val="clear" w:color="000000" w:fill="4F81BD"/>
            <w:noWrap/>
            <w:vAlign w:val="center"/>
            <w:hideMark/>
          </w:tcPr>
          <w:p w14:paraId="310C0626" w14:textId="13DDE57A" w:rsidR="00C478C0" w:rsidRPr="00031432" w:rsidRDefault="00C478C0" w:rsidP="0063441A">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Bottle #</w:t>
            </w:r>
          </w:p>
        </w:tc>
        <w:tc>
          <w:tcPr>
            <w:tcW w:w="880" w:type="dxa"/>
            <w:shd w:val="clear" w:color="000000" w:fill="4F81BD"/>
            <w:noWrap/>
            <w:vAlign w:val="center"/>
            <w:hideMark/>
          </w:tcPr>
          <w:p w14:paraId="3554A02B" w14:textId="3CD7C714" w:rsidR="00C478C0" w:rsidRPr="00031432" w:rsidRDefault="00C478C0" w:rsidP="0063441A">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Depth</w:t>
            </w:r>
          </w:p>
        </w:tc>
        <w:tc>
          <w:tcPr>
            <w:tcW w:w="244" w:type="dxa"/>
            <w:shd w:val="clear" w:color="auto" w:fill="auto"/>
            <w:vAlign w:val="center"/>
          </w:tcPr>
          <w:p w14:paraId="2341C784" w14:textId="0F44BE77" w:rsidR="00C478C0" w:rsidRPr="00031432" w:rsidRDefault="00C478C0" w:rsidP="0063441A">
            <w:pPr>
              <w:jc w:val="center"/>
              <w:rPr>
                <w:rFonts w:eastAsia="Times New Roman" w:cs="Times New Roman"/>
                <w:b/>
                <w:bCs/>
                <w:color w:val="FFFFFF" w:themeColor="background1"/>
                <w:sz w:val="20"/>
                <w:szCs w:val="20"/>
                <w:lang w:val="en-GB" w:eastAsia="en-GB"/>
              </w:rPr>
            </w:pPr>
          </w:p>
        </w:tc>
        <w:tc>
          <w:tcPr>
            <w:tcW w:w="880" w:type="dxa"/>
            <w:tcBorders>
              <w:bottom w:val="single" w:sz="4" w:space="0" w:color="FFFFFF" w:themeColor="background1"/>
            </w:tcBorders>
            <w:shd w:val="clear" w:color="000000" w:fill="4F81BD"/>
            <w:vAlign w:val="center"/>
          </w:tcPr>
          <w:p w14:paraId="32CE5B81" w14:textId="28550A7D" w:rsidR="00C478C0" w:rsidRPr="00031432" w:rsidRDefault="00C478C0" w:rsidP="0063441A">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Sample ID #</w:t>
            </w:r>
          </w:p>
        </w:tc>
        <w:tc>
          <w:tcPr>
            <w:tcW w:w="880" w:type="dxa"/>
            <w:tcBorders>
              <w:bottom w:val="single" w:sz="4" w:space="0" w:color="FFFFFF" w:themeColor="background1"/>
            </w:tcBorders>
            <w:shd w:val="clear" w:color="000000" w:fill="4F81BD"/>
            <w:vAlign w:val="center"/>
          </w:tcPr>
          <w:p w14:paraId="338AC67C" w14:textId="36578876" w:rsidR="00C478C0" w:rsidRPr="00031432" w:rsidRDefault="00C478C0" w:rsidP="0063441A">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Station</w:t>
            </w:r>
          </w:p>
        </w:tc>
        <w:tc>
          <w:tcPr>
            <w:tcW w:w="997" w:type="dxa"/>
            <w:tcBorders>
              <w:bottom w:val="single" w:sz="4" w:space="0" w:color="FFFFFF" w:themeColor="background1"/>
            </w:tcBorders>
            <w:shd w:val="clear" w:color="000000" w:fill="4F81BD"/>
            <w:vAlign w:val="center"/>
          </w:tcPr>
          <w:p w14:paraId="595D718F" w14:textId="3931542A" w:rsidR="00C478C0" w:rsidRPr="00031432" w:rsidRDefault="00C478C0" w:rsidP="0063441A">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Cast #</w:t>
            </w:r>
          </w:p>
        </w:tc>
        <w:tc>
          <w:tcPr>
            <w:tcW w:w="822" w:type="dxa"/>
            <w:tcBorders>
              <w:bottom w:val="single" w:sz="4" w:space="0" w:color="FFFFFF" w:themeColor="background1"/>
            </w:tcBorders>
            <w:shd w:val="clear" w:color="000000" w:fill="4F81BD"/>
            <w:vAlign w:val="center"/>
          </w:tcPr>
          <w:p w14:paraId="4DC656B4" w14:textId="3476AE45" w:rsidR="00C478C0" w:rsidRPr="00031432" w:rsidRDefault="00C478C0" w:rsidP="0063441A">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Bottle #</w:t>
            </w:r>
          </w:p>
        </w:tc>
        <w:tc>
          <w:tcPr>
            <w:tcW w:w="880" w:type="dxa"/>
            <w:tcBorders>
              <w:bottom w:val="single" w:sz="4" w:space="0" w:color="FFFFFF" w:themeColor="background1"/>
            </w:tcBorders>
            <w:shd w:val="clear" w:color="000000" w:fill="4F81BD"/>
            <w:vAlign w:val="center"/>
          </w:tcPr>
          <w:p w14:paraId="7971022F" w14:textId="48084CD5" w:rsidR="00C478C0" w:rsidRPr="00031432" w:rsidRDefault="00C478C0" w:rsidP="0063441A">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Depth</w:t>
            </w:r>
          </w:p>
        </w:tc>
      </w:tr>
      <w:tr w:rsidR="0063441A" w:rsidRPr="00C478C0" w14:paraId="638F882C" w14:textId="7F6DB863" w:rsidTr="0063441A">
        <w:trPr>
          <w:trHeight w:val="397"/>
        </w:trPr>
        <w:tc>
          <w:tcPr>
            <w:tcW w:w="881" w:type="dxa"/>
            <w:shd w:val="clear" w:color="auto" w:fill="CED7E7"/>
            <w:noWrap/>
            <w:vAlign w:val="center"/>
            <w:hideMark/>
          </w:tcPr>
          <w:p w14:paraId="6F823EE1" w14:textId="77777777" w:rsidR="0063441A" w:rsidRPr="00C478C0" w:rsidRDefault="0063441A" w:rsidP="0063441A">
            <w:pPr>
              <w:jc w:val="center"/>
              <w:rPr>
                <w:rFonts w:eastAsia="Times New Roman" w:cs="Times New Roman"/>
                <w:color w:val="000000"/>
                <w:sz w:val="20"/>
                <w:szCs w:val="20"/>
                <w:lang w:val="en-GB" w:eastAsia="en-GB"/>
              </w:rPr>
            </w:pPr>
            <w:bookmarkStart w:id="0" w:name="_GoBack" w:colFirst="10" w:colLast="10"/>
            <w:r w:rsidRPr="00C478C0">
              <w:rPr>
                <w:rFonts w:eastAsia="Times New Roman" w:cs="Times New Roman"/>
                <w:color w:val="000000"/>
                <w:sz w:val="20"/>
                <w:szCs w:val="20"/>
                <w:lang w:val="en-GB" w:eastAsia="en-GB"/>
              </w:rPr>
              <w:t>1</w:t>
            </w:r>
          </w:p>
        </w:tc>
        <w:tc>
          <w:tcPr>
            <w:tcW w:w="881" w:type="dxa"/>
            <w:shd w:val="clear" w:color="auto" w:fill="CED7E7"/>
            <w:noWrap/>
            <w:vAlign w:val="center"/>
            <w:hideMark/>
          </w:tcPr>
          <w:p w14:paraId="72B337F2"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M2_1</w:t>
            </w:r>
          </w:p>
        </w:tc>
        <w:tc>
          <w:tcPr>
            <w:tcW w:w="998" w:type="dxa"/>
            <w:shd w:val="clear" w:color="auto" w:fill="CED7E7"/>
            <w:noWrap/>
            <w:vAlign w:val="center"/>
            <w:hideMark/>
          </w:tcPr>
          <w:p w14:paraId="607622A4"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CTD_005</w:t>
            </w:r>
          </w:p>
        </w:tc>
        <w:tc>
          <w:tcPr>
            <w:tcW w:w="822" w:type="dxa"/>
            <w:shd w:val="clear" w:color="auto" w:fill="CED7E7"/>
            <w:noWrap/>
            <w:vAlign w:val="center"/>
            <w:hideMark/>
          </w:tcPr>
          <w:p w14:paraId="2F1BE4CA"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22</w:t>
            </w:r>
          </w:p>
        </w:tc>
        <w:tc>
          <w:tcPr>
            <w:tcW w:w="880" w:type="dxa"/>
            <w:shd w:val="clear" w:color="auto" w:fill="CED7E7"/>
            <w:noWrap/>
            <w:vAlign w:val="center"/>
            <w:hideMark/>
          </w:tcPr>
          <w:p w14:paraId="5C24F2D9" w14:textId="25F89CD7"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037F3050" w14:textId="7E6093E5"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E8ECF3"/>
            <w:vAlign w:val="center"/>
          </w:tcPr>
          <w:p w14:paraId="5E541A66" w14:textId="7506C9FE"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27</w:t>
            </w:r>
          </w:p>
        </w:tc>
        <w:tc>
          <w:tcPr>
            <w:tcW w:w="880" w:type="dxa"/>
            <w:shd w:val="clear" w:color="auto" w:fill="E8ECF3"/>
            <w:vAlign w:val="center"/>
          </w:tcPr>
          <w:p w14:paraId="45C0C5C2" w14:textId="15202F7E"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7" w:type="dxa"/>
            <w:shd w:val="clear" w:color="auto" w:fill="E8ECF3"/>
            <w:vAlign w:val="center"/>
          </w:tcPr>
          <w:p w14:paraId="06D90E2F" w14:textId="1051E92A"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CTD_017</w:t>
            </w:r>
          </w:p>
        </w:tc>
        <w:tc>
          <w:tcPr>
            <w:tcW w:w="822" w:type="dxa"/>
            <w:shd w:val="clear" w:color="auto" w:fill="E8ECF3"/>
            <w:vAlign w:val="center"/>
          </w:tcPr>
          <w:p w14:paraId="0D02347C" w14:textId="66375104"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w:t>
            </w:r>
          </w:p>
        </w:tc>
        <w:tc>
          <w:tcPr>
            <w:tcW w:w="880" w:type="dxa"/>
            <w:shd w:val="clear" w:color="auto" w:fill="E8ECF3"/>
            <w:vAlign w:val="center"/>
          </w:tcPr>
          <w:p w14:paraId="2F479CC9" w14:textId="4A682AB3"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1000</w:t>
            </w:r>
            <w:r w:rsidR="001D1249">
              <w:rPr>
                <w:rFonts w:eastAsia="Times New Roman" w:cs="Times New Roman"/>
                <w:color w:val="000000"/>
                <w:sz w:val="20"/>
                <w:szCs w:val="20"/>
                <w:lang w:val="en-GB" w:eastAsia="en-GB"/>
              </w:rPr>
              <w:t xml:space="preserve"> m</w:t>
            </w:r>
          </w:p>
        </w:tc>
      </w:tr>
      <w:tr w:rsidR="0063441A" w:rsidRPr="00C478C0" w14:paraId="7BC74155" w14:textId="6956975F" w:rsidTr="0063441A">
        <w:trPr>
          <w:trHeight w:val="397"/>
        </w:trPr>
        <w:tc>
          <w:tcPr>
            <w:tcW w:w="881" w:type="dxa"/>
            <w:shd w:val="clear" w:color="auto" w:fill="CED7E7"/>
            <w:noWrap/>
            <w:vAlign w:val="center"/>
            <w:hideMark/>
          </w:tcPr>
          <w:p w14:paraId="1467F2B4"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w:t>
            </w:r>
          </w:p>
        </w:tc>
        <w:tc>
          <w:tcPr>
            <w:tcW w:w="881" w:type="dxa"/>
            <w:shd w:val="clear" w:color="auto" w:fill="CED7E7"/>
            <w:noWrap/>
            <w:vAlign w:val="center"/>
            <w:hideMark/>
          </w:tcPr>
          <w:p w14:paraId="72D69A63"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M2_1</w:t>
            </w:r>
          </w:p>
        </w:tc>
        <w:tc>
          <w:tcPr>
            <w:tcW w:w="998" w:type="dxa"/>
            <w:shd w:val="clear" w:color="auto" w:fill="CED7E7"/>
            <w:noWrap/>
            <w:vAlign w:val="center"/>
            <w:hideMark/>
          </w:tcPr>
          <w:p w14:paraId="2DEDAE3E"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CTD_005</w:t>
            </w:r>
          </w:p>
        </w:tc>
        <w:tc>
          <w:tcPr>
            <w:tcW w:w="822" w:type="dxa"/>
            <w:shd w:val="clear" w:color="auto" w:fill="CED7E7"/>
            <w:noWrap/>
            <w:vAlign w:val="center"/>
            <w:hideMark/>
          </w:tcPr>
          <w:p w14:paraId="1242581E"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22</w:t>
            </w:r>
          </w:p>
        </w:tc>
        <w:tc>
          <w:tcPr>
            <w:tcW w:w="880" w:type="dxa"/>
            <w:shd w:val="clear" w:color="auto" w:fill="CED7E7"/>
            <w:noWrap/>
            <w:vAlign w:val="center"/>
            <w:hideMark/>
          </w:tcPr>
          <w:p w14:paraId="163B3757" w14:textId="6904CF23"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1288FFAE" w14:textId="3356BBC1"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E8ECF3"/>
            <w:vAlign w:val="center"/>
          </w:tcPr>
          <w:p w14:paraId="3020B62E" w14:textId="0F895199"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28</w:t>
            </w:r>
          </w:p>
        </w:tc>
        <w:tc>
          <w:tcPr>
            <w:tcW w:w="880" w:type="dxa"/>
            <w:shd w:val="clear" w:color="auto" w:fill="E8ECF3"/>
            <w:vAlign w:val="center"/>
          </w:tcPr>
          <w:p w14:paraId="43275E19" w14:textId="19AA68FF"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7" w:type="dxa"/>
            <w:shd w:val="clear" w:color="auto" w:fill="E8ECF3"/>
            <w:vAlign w:val="center"/>
          </w:tcPr>
          <w:p w14:paraId="6FA049C6" w14:textId="1BB9F35C"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CTD_017</w:t>
            </w:r>
          </w:p>
        </w:tc>
        <w:tc>
          <w:tcPr>
            <w:tcW w:w="822" w:type="dxa"/>
            <w:shd w:val="clear" w:color="auto" w:fill="E8ECF3"/>
            <w:vAlign w:val="center"/>
          </w:tcPr>
          <w:p w14:paraId="3DA31E79" w14:textId="40A7F1AB"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w:t>
            </w:r>
          </w:p>
        </w:tc>
        <w:tc>
          <w:tcPr>
            <w:tcW w:w="880" w:type="dxa"/>
            <w:shd w:val="clear" w:color="auto" w:fill="E8ECF3"/>
            <w:vAlign w:val="center"/>
          </w:tcPr>
          <w:p w14:paraId="39F9F4E0" w14:textId="0446B3B2"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1000</w:t>
            </w:r>
            <w:r w:rsidR="001D1249">
              <w:rPr>
                <w:rFonts w:eastAsia="Times New Roman" w:cs="Times New Roman"/>
                <w:color w:val="000000"/>
                <w:sz w:val="20"/>
                <w:szCs w:val="20"/>
                <w:lang w:val="en-GB" w:eastAsia="en-GB"/>
              </w:rPr>
              <w:t xml:space="preserve"> m</w:t>
            </w:r>
          </w:p>
        </w:tc>
      </w:tr>
      <w:tr w:rsidR="0063441A" w:rsidRPr="00C478C0" w14:paraId="1E63F704" w14:textId="4533F54A" w:rsidTr="0063441A">
        <w:trPr>
          <w:trHeight w:val="397"/>
        </w:trPr>
        <w:tc>
          <w:tcPr>
            <w:tcW w:w="881" w:type="dxa"/>
            <w:shd w:val="clear" w:color="auto" w:fill="CED7E7"/>
            <w:noWrap/>
            <w:vAlign w:val="center"/>
            <w:hideMark/>
          </w:tcPr>
          <w:p w14:paraId="262242B5"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w:t>
            </w:r>
          </w:p>
        </w:tc>
        <w:tc>
          <w:tcPr>
            <w:tcW w:w="881" w:type="dxa"/>
            <w:shd w:val="clear" w:color="auto" w:fill="CED7E7"/>
            <w:noWrap/>
            <w:vAlign w:val="center"/>
            <w:hideMark/>
          </w:tcPr>
          <w:p w14:paraId="0B65D1BB"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M2_1</w:t>
            </w:r>
          </w:p>
        </w:tc>
        <w:tc>
          <w:tcPr>
            <w:tcW w:w="998" w:type="dxa"/>
            <w:shd w:val="clear" w:color="auto" w:fill="CED7E7"/>
            <w:noWrap/>
            <w:vAlign w:val="center"/>
            <w:hideMark/>
          </w:tcPr>
          <w:p w14:paraId="5C2B9A58"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CTD_005</w:t>
            </w:r>
          </w:p>
        </w:tc>
        <w:tc>
          <w:tcPr>
            <w:tcW w:w="822" w:type="dxa"/>
            <w:shd w:val="clear" w:color="auto" w:fill="CED7E7"/>
            <w:noWrap/>
            <w:vAlign w:val="center"/>
            <w:hideMark/>
          </w:tcPr>
          <w:p w14:paraId="0FCD10A4"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21</w:t>
            </w:r>
          </w:p>
        </w:tc>
        <w:tc>
          <w:tcPr>
            <w:tcW w:w="880" w:type="dxa"/>
            <w:shd w:val="clear" w:color="auto" w:fill="CED7E7"/>
            <w:noWrap/>
            <w:vAlign w:val="center"/>
            <w:hideMark/>
          </w:tcPr>
          <w:p w14:paraId="490421EB" w14:textId="13D386FE"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2BC4FE80" w14:textId="07737573"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E8ECF3"/>
            <w:vAlign w:val="center"/>
          </w:tcPr>
          <w:p w14:paraId="1A4F763B" w14:textId="0C554F42"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29</w:t>
            </w:r>
          </w:p>
        </w:tc>
        <w:tc>
          <w:tcPr>
            <w:tcW w:w="880" w:type="dxa"/>
            <w:shd w:val="clear" w:color="auto" w:fill="E8ECF3"/>
            <w:vAlign w:val="center"/>
          </w:tcPr>
          <w:p w14:paraId="5304F62E" w14:textId="66AC659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7" w:type="dxa"/>
            <w:shd w:val="clear" w:color="auto" w:fill="E8ECF3"/>
            <w:vAlign w:val="center"/>
          </w:tcPr>
          <w:p w14:paraId="3EF5CCD3" w14:textId="7A9D1720"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CTD_017</w:t>
            </w:r>
          </w:p>
        </w:tc>
        <w:tc>
          <w:tcPr>
            <w:tcW w:w="822" w:type="dxa"/>
            <w:shd w:val="clear" w:color="auto" w:fill="E8ECF3"/>
            <w:vAlign w:val="center"/>
          </w:tcPr>
          <w:p w14:paraId="418E304D" w14:textId="7C25EF9F"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w:t>
            </w:r>
          </w:p>
        </w:tc>
        <w:tc>
          <w:tcPr>
            <w:tcW w:w="880" w:type="dxa"/>
            <w:shd w:val="clear" w:color="auto" w:fill="E8ECF3"/>
            <w:vAlign w:val="center"/>
          </w:tcPr>
          <w:p w14:paraId="7555EF65" w14:textId="6BED7A60"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1900</w:t>
            </w:r>
            <w:r w:rsidR="001D1249">
              <w:rPr>
                <w:rFonts w:eastAsia="Times New Roman" w:cs="Times New Roman"/>
                <w:color w:val="000000"/>
                <w:sz w:val="20"/>
                <w:szCs w:val="20"/>
                <w:lang w:val="en-GB" w:eastAsia="en-GB"/>
              </w:rPr>
              <w:t xml:space="preserve"> m</w:t>
            </w:r>
          </w:p>
        </w:tc>
      </w:tr>
      <w:tr w:rsidR="0063441A" w:rsidRPr="00C478C0" w14:paraId="78699750" w14:textId="7CCDFBE2" w:rsidTr="0063441A">
        <w:trPr>
          <w:trHeight w:val="397"/>
        </w:trPr>
        <w:tc>
          <w:tcPr>
            <w:tcW w:w="881" w:type="dxa"/>
            <w:shd w:val="clear" w:color="auto" w:fill="CED7E7"/>
            <w:noWrap/>
            <w:vAlign w:val="center"/>
            <w:hideMark/>
          </w:tcPr>
          <w:p w14:paraId="7C080C45"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w:t>
            </w:r>
          </w:p>
        </w:tc>
        <w:tc>
          <w:tcPr>
            <w:tcW w:w="881" w:type="dxa"/>
            <w:shd w:val="clear" w:color="auto" w:fill="CED7E7"/>
            <w:noWrap/>
            <w:vAlign w:val="center"/>
            <w:hideMark/>
          </w:tcPr>
          <w:p w14:paraId="5BCBBFA1"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M2_1</w:t>
            </w:r>
          </w:p>
        </w:tc>
        <w:tc>
          <w:tcPr>
            <w:tcW w:w="998" w:type="dxa"/>
            <w:shd w:val="clear" w:color="auto" w:fill="CED7E7"/>
            <w:noWrap/>
            <w:vAlign w:val="center"/>
            <w:hideMark/>
          </w:tcPr>
          <w:p w14:paraId="32837A67"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CTD_005</w:t>
            </w:r>
          </w:p>
        </w:tc>
        <w:tc>
          <w:tcPr>
            <w:tcW w:w="822" w:type="dxa"/>
            <w:shd w:val="clear" w:color="auto" w:fill="CED7E7"/>
            <w:noWrap/>
            <w:vAlign w:val="center"/>
            <w:hideMark/>
          </w:tcPr>
          <w:p w14:paraId="78FB7F02"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21</w:t>
            </w:r>
          </w:p>
        </w:tc>
        <w:tc>
          <w:tcPr>
            <w:tcW w:w="880" w:type="dxa"/>
            <w:shd w:val="clear" w:color="auto" w:fill="CED7E7"/>
            <w:noWrap/>
            <w:vAlign w:val="center"/>
            <w:hideMark/>
          </w:tcPr>
          <w:p w14:paraId="63445567" w14:textId="392474B8"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037AAFAC" w14:textId="45EBBCA4"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E8ECF3"/>
            <w:vAlign w:val="center"/>
          </w:tcPr>
          <w:p w14:paraId="058F8FD0" w14:textId="224A3498"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30</w:t>
            </w:r>
          </w:p>
        </w:tc>
        <w:tc>
          <w:tcPr>
            <w:tcW w:w="880" w:type="dxa"/>
            <w:shd w:val="clear" w:color="auto" w:fill="E8ECF3"/>
            <w:vAlign w:val="center"/>
          </w:tcPr>
          <w:p w14:paraId="45A874FE" w14:textId="3E79C58F"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7" w:type="dxa"/>
            <w:shd w:val="clear" w:color="auto" w:fill="E8ECF3"/>
            <w:vAlign w:val="center"/>
          </w:tcPr>
          <w:p w14:paraId="2FF268F6" w14:textId="78E2B555"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CTD_017</w:t>
            </w:r>
          </w:p>
        </w:tc>
        <w:tc>
          <w:tcPr>
            <w:tcW w:w="822" w:type="dxa"/>
            <w:shd w:val="clear" w:color="auto" w:fill="E8ECF3"/>
            <w:vAlign w:val="center"/>
          </w:tcPr>
          <w:p w14:paraId="531B6C40" w14:textId="18DC8B9B"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w:t>
            </w:r>
          </w:p>
        </w:tc>
        <w:tc>
          <w:tcPr>
            <w:tcW w:w="880" w:type="dxa"/>
            <w:shd w:val="clear" w:color="auto" w:fill="E8ECF3"/>
            <w:vAlign w:val="center"/>
          </w:tcPr>
          <w:p w14:paraId="05451999" w14:textId="1A753B03"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1900</w:t>
            </w:r>
            <w:r w:rsidR="001D1249">
              <w:rPr>
                <w:rFonts w:eastAsia="Times New Roman" w:cs="Times New Roman"/>
                <w:color w:val="000000"/>
                <w:sz w:val="20"/>
                <w:szCs w:val="20"/>
                <w:lang w:val="en-GB" w:eastAsia="en-GB"/>
              </w:rPr>
              <w:t xml:space="preserve"> m</w:t>
            </w:r>
          </w:p>
        </w:tc>
      </w:tr>
      <w:tr w:rsidR="0063441A" w:rsidRPr="00C478C0" w14:paraId="41D11E30" w14:textId="46F3A5E0" w:rsidTr="0063441A">
        <w:trPr>
          <w:trHeight w:val="397"/>
        </w:trPr>
        <w:tc>
          <w:tcPr>
            <w:tcW w:w="881" w:type="dxa"/>
            <w:shd w:val="clear" w:color="auto" w:fill="CED7E7"/>
            <w:noWrap/>
            <w:vAlign w:val="center"/>
            <w:hideMark/>
          </w:tcPr>
          <w:p w14:paraId="05DEDD5D"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w:t>
            </w:r>
          </w:p>
        </w:tc>
        <w:tc>
          <w:tcPr>
            <w:tcW w:w="881" w:type="dxa"/>
            <w:shd w:val="clear" w:color="auto" w:fill="CED7E7"/>
            <w:noWrap/>
            <w:vAlign w:val="center"/>
            <w:hideMark/>
          </w:tcPr>
          <w:p w14:paraId="51DEF1A8"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M2_1</w:t>
            </w:r>
          </w:p>
        </w:tc>
        <w:tc>
          <w:tcPr>
            <w:tcW w:w="998" w:type="dxa"/>
            <w:shd w:val="clear" w:color="auto" w:fill="CED7E7"/>
            <w:noWrap/>
            <w:vAlign w:val="center"/>
            <w:hideMark/>
          </w:tcPr>
          <w:p w14:paraId="70E98EB3"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CTD_005</w:t>
            </w:r>
          </w:p>
        </w:tc>
        <w:tc>
          <w:tcPr>
            <w:tcW w:w="822" w:type="dxa"/>
            <w:shd w:val="clear" w:color="auto" w:fill="CED7E7"/>
            <w:noWrap/>
            <w:vAlign w:val="center"/>
            <w:hideMark/>
          </w:tcPr>
          <w:p w14:paraId="4B144C9B"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18</w:t>
            </w:r>
          </w:p>
        </w:tc>
        <w:tc>
          <w:tcPr>
            <w:tcW w:w="880" w:type="dxa"/>
            <w:shd w:val="clear" w:color="auto" w:fill="CED7E7"/>
            <w:noWrap/>
            <w:vAlign w:val="center"/>
            <w:hideMark/>
          </w:tcPr>
          <w:p w14:paraId="64CBBF95" w14:textId="4963FACD"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0EFE1BA7" w14:textId="3BEDF6B7"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E8ECF3"/>
            <w:vAlign w:val="center"/>
          </w:tcPr>
          <w:p w14:paraId="0A8A827A" w14:textId="2935321C"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31</w:t>
            </w:r>
          </w:p>
        </w:tc>
        <w:tc>
          <w:tcPr>
            <w:tcW w:w="880" w:type="dxa"/>
            <w:shd w:val="clear" w:color="auto" w:fill="E8ECF3"/>
            <w:vAlign w:val="center"/>
          </w:tcPr>
          <w:p w14:paraId="27418270" w14:textId="628A72BD"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7" w:type="dxa"/>
            <w:shd w:val="clear" w:color="auto" w:fill="E8ECF3"/>
            <w:vAlign w:val="center"/>
          </w:tcPr>
          <w:p w14:paraId="11306884" w14:textId="3D54464E"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CTD_018</w:t>
            </w:r>
          </w:p>
        </w:tc>
        <w:tc>
          <w:tcPr>
            <w:tcW w:w="822" w:type="dxa"/>
            <w:shd w:val="clear" w:color="auto" w:fill="E8ECF3"/>
            <w:vAlign w:val="center"/>
          </w:tcPr>
          <w:p w14:paraId="5DFB7217" w14:textId="2DF14370"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21</w:t>
            </w:r>
          </w:p>
        </w:tc>
        <w:tc>
          <w:tcPr>
            <w:tcW w:w="880" w:type="dxa"/>
            <w:shd w:val="clear" w:color="auto" w:fill="E8ECF3"/>
            <w:vAlign w:val="center"/>
          </w:tcPr>
          <w:p w14:paraId="0C2F4B0F" w14:textId="3E8B9AC8"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3000</w:t>
            </w:r>
            <w:r w:rsidR="001D1249">
              <w:rPr>
                <w:rFonts w:eastAsia="Times New Roman" w:cs="Times New Roman"/>
                <w:color w:val="000000"/>
                <w:sz w:val="20"/>
                <w:szCs w:val="20"/>
                <w:lang w:val="en-GB" w:eastAsia="en-GB"/>
              </w:rPr>
              <w:t xml:space="preserve"> m</w:t>
            </w:r>
          </w:p>
        </w:tc>
      </w:tr>
      <w:tr w:rsidR="0063441A" w:rsidRPr="00C478C0" w14:paraId="503F3152" w14:textId="0D5F3945" w:rsidTr="0063441A">
        <w:trPr>
          <w:trHeight w:val="397"/>
        </w:trPr>
        <w:tc>
          <w:tcPr>
            <w:tcW w:w="881" w:type="dxa"/>
            <w:shd w:val="clear" w:color="auto" w:fill="CED7E7"/>
            <w:noWrap/>
            <w:vAlign w:val="center"/>
            <w:hideMark/>
          </w:tcPr>
          <w:p w14:paraId="0E7FE631"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w:t>
            </w:r>
          </w:p>
        </w:tc>
        <w:tc>
          <w:tcPr>
            <w:tcW w:w="881" w:type="dxa"/>
            <w:shd w:val="clear" w:color="auto" w:fill="CED7E7"/>
            <w:noWrap/>
            <w:vAlign w:val="center"/>
            <w:hideMark/>
          </w:tcPr>
          <w:p w14:paraId="5BAE959B"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M2_1</w:t>
            </w:r>
          </w:p>
        </w:tc>
        <w:tc>
          <w:tcPr>
            <w:tcW w:w="998" w:type="dxa"/>
            <w:shd w:val="clear" w:color="auto" w:fill="CED7E7"/>
            <w:noWrap/>
            <w:vAlign w:val="center"/>
            <w:hideMark/>
          </w:tcPr>
          <w:p w14:paraId="53AE30CD"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CTD_005</w:t>
            </w:r>
          </w:p>
        </w:tc>
        <w:tc>
          <w:tcPr>
            <w:tcW w:w="822" w:type="dxa"/>
            <w:shd w:val="clear" w:color="auto" w:fill="CED7E7"/>
            <w:noWrap/>
            <w:vAlign w:val="center"/>
            <w:hideMark/>
          </w:tcPr>
          <w:p w14:paraId="5C930BFA"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18</w:t>
            </w:r>
          </w:p>
        </w:tc>
        <w:tc>
          <w:tcPr>
            <w:tcW w:w="880" w:type="dxa"/>
            <w:shd w:val="clear" w:color="auto" w:fill="CED7E7"/>
            <w:noWrap/>
            <w:vAlign w:val="center"/>
            <w:hideMark/>
          </w:tcPr>
          <w:p w14:paraId="103F580E" w14:textId="67CF558A"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1702F489" w14:textId="35EF595D"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E8ECF3"/>
            <w:vAlign w:val="center"/>
          </w:tcPr>
          <w:p w14:paraId="17850C79" w14:textId="2F8E5A80"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32</w:t>
            </w:r>
          </w:p>
        </w:tc>
        <w:tc>
          <w:tcPr>
            <w:tcW w:w="880" w:type="dxa"/>
            <w:shd w:val="clear" w:color="auto" w:fill="E8ECF3"/>
            <w:vAlign w:val="center"/>
          </w:tcPr>
          <w:p w14:paraId="0701083D" w14:textId="4B31F824"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7" w:type="dxa"/>
            <w:shd w:val="clear" w:color="auto" w:fill="E8ECF3"/>
            <w:vAlign w:val="center"/>
          </w:tcPr>
          <w:p w14:paraId="1CBEF296" w14:textId="1C699D46"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CTD_018</w:t>
            </w:r>
          </w:p>
        </w:tc>
        <w:tc>
          <w:tcPr>
            <w:tcW w:w="822" w:type="dxa"/>
            <w:shd w:val="clear" w:color="auto" w:fill="E8ECF3"/>
            <w:vAlign w:val="center"/>
          </w:tcPr>
          <w:p w14:paraId="58BB985E" w14:textId="4F2F63D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21</w:t>
            </w:r>
          </w:p>
        </w:tc>
        <w:tc>
          <w:tcPr>
            <w:tcW w:w="880" w:type="dxa"/>
            <w:shd w:val="clear" w:color="auto" w:fill="E8ECF3"/>
            <w:vAlign w:val="center"/>
          </w:tcPr>
          <w:p w14:paraId="1924D619" w14:textId="6713EEB6"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3000</w:t>
            </w:r>
            <w:r w:rsidR="001D1249">
              <w:rPr>
                <w:rFonts w:eastAsia="Times New Roman" w:cs="Times New Roman"/>
                <w:color w:val="000000"/>
                <w:sz w:val="20"/>
                <w:szCs w:val="20"/>
                <w:lang w:val="en-GB" w:eastAsia="en-GB"/>
              </w:rPr>
              <w:t xml:space="preserve"> m</w:t>
            </w:r>
          </w:p>
        </w:tc>
      </w:tr>
      <w:tr w:rsidR="0063441A" w:rsidRPr="00C478C0" w14:paraId="30810784" w14:textId="3536423E" w:rsidTr="0063441A">
        <w:trPr>
          <w:trHeight w:val="397"/>
        </w:trPr>
        <w:tc>
          <w:tcPr>
            <w:tcW w:w="881" w:type="dxa"/>
            <w:shd w:val="clear" w:color="auto" w:fill="CED7E7"/>
            <w:noWrap/>
            <w:vAlign w:val="center"/>
            <w:hideMark/>
          </w:tcPr>
          <w:p w14:paraId="2353E89D"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7</w:t>
            </w:r>
          </w:p>
        </w:tc>
        <w:tc>
          <w:tcPr>
            <w:tcW w:w="881" w:type="dxa"/>
            <w:shd w:val="clear" w:color="auto" w:fill="CED7E7"/>
            <w:noWrap/>
            <w:vAlign w:val="center"/>
            <w:hideMark/>
          </w:tcPr>
          <w:p w14:paraId="650F8FFF"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M2_1</w:t>
            </w:r>
          </w:p>
        </w:tc>
        <w:tc>
          <w:tcPr>
            <w:tcW w:w="998" w:type="dxa"/>
            <w:shd w:val="clear" w:color="auto" w:fill="CED7E7"/>
            <w:noWrap/>
            <w:vAlign w:val="center"/>
            <w:hideMark/>
          </w:tcPr>
          <w:p w14:paraId="211415FC"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CTD_005</w:t>
            </w:r>
          </w:p>
        </w:tc>
        <w:tc>
          <w:tcPr>
            <w:tcW w:w="822" w:type="dxa"/>
            <w:shd w:val="clear" w:color="auto" w:fill="CED7E7"/>
            <w:noWrap/>
            <w:vAlign w:val="center"/>
            <w:hideMark/>
          </w:tcPr>
          <w:p w14:paraId="1A9C310D"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w:t>
            </w:r>
          </w:p>
        </w:tc>
        <w:tc>
          <w:tcPr>
            <w:tcW w:w="880" w:type="dxa"/>
            <w:shd w:val="clear" w:color="auto" w:fill="CED7E7"/>
            <w:noWrap/>
            <w:vAlign w:val="center"/>
            <w:hideMark/>
          </w:tcPr>
          <w:p w14:paraId="751284A7" w14:textId="74E2A5D8"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3473B69D" w14:textId="6126FF81" w:rsidR="0063441A" w:rsidRPr="00C478C0" w:rsidRDefault="0063441A" w:rsidP="0063441A">
            <w:pPr>
              <w:jc w:val="center"/>
              <w:rPr>
                <w:rFonts w:eastAsia="Times New Roman" w:cs="Times New Roman"/>
                <w:color w:val="000000"/>
                <w:sz w:val="20"/>
                <w:szCs w:val="20"/>
                <w:lang w:val="en-GB" w:eastAsia="en-GB"/>
              </w:rPr>
            </w:pPr>
          </w:p>
        </w:tc>
        <w:tc>
          <w:tcPr>
            <w:tcW w:w="880" w:type="dxa"/>
            <w:tcBorders>
              <w:bottom w:val="single" w:sz="4" w:space="0" w:color="FFFFFF" w:themeColor="background1"/>
            </w:tcBorders>
            <w:shd w:val="clear" w:color="auto" w:fill="E8ECF3"/>
            <w:vAlign w:val="center"/>
          </w:tcPr>
          <w:p w14:paraId="2D164E73" w14:textId="544750A4"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33</w:t>
            </w:r>
          </w:p>
        </w:tc>
        <w:tc>
          <w:tcPr>
            <w:tcW w:w="880" w:type="dxa"/>
            <w:tcBorders>
              <w:bottom w:val="single" w:sz="4" w:space="0" w:color="FFFFFF" w:themeColor="background1"/>
            </w:tcBorders>
            <w:shd w:val="clear" w:color="auto" w:fill="E8ECF3"/>
            <w:vAlign w:val="center"/>
          </w:tcPr>
          <w:p w14:paraId="6A0369E7" w14:textId="0730AC36"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7" w:type="dxa"/>
            <w:tcBorders>
              <w:bottom w:val="single" w:sz="4" w:space="0" w:color="FFFFFF" w:themeColor="background1"/>
            </w:tcBorders>
            <w:shd w:val="clear" w:color="auto" w:fill="E8ECF3"/>
            <w:vAlign w:val="center"/>
          </w:tcPr>
          <w:p w14:paraId="49936760" w14:textId="7104491A"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CTD_018</w:t>
            </w:r>
          </w:p>
        </w:tc>
        <w:tc>
          <w:tcPr>
            <w:tcW w:w="822" w:type="dxa"/>
            <w:tcBorders>
              <w:bottom w:val="single" w:sz="4" w:space="0" w:color="FFFFFF" w:themeColor="background1"/>
            </w:tcBorders>
            <w:shd w:val="clear" w:color="auto" w:fill="E8ECF3"/>
            <w:vAlign w:val="center"/>
          </w:tcPr>
          <w:p w14:paraId="06DDDC3D" w14:textId="4E4D024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19</w:t>
            </w:r>
          </w:p>
        </w:tc>
        <w:tc>
          <w:tcPr>
            <w:tcW w:w="880" w:type="dxa"/>
            <w:tcBorders>
              <w:bottom w:val="single" w:sz="4" w:space="0" w:color="FFFFFF" w:themeColor="background1"/>
            </w:tcBorders>
            <w:shd w:val="clear" w:color="auto" w:fill="E8ECF3"/>
            <w:vAlign w:val="center"/>
          </w:tcPr>
          <w:p w14:paraId="7D981119" w14:textId="28FC18AA"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4000</w:t>
            </w:r>
            <w:r w:rsidR="001D1249">
              <w:rPr>
                <w:rFonts w:eastAsia="Times New Roman" w:cs="Times New Roman"/>
                <w:color w:val="000000"/>
                <w:sz w:val="20"/>
                <w:szCs w:val="20"/>
                <w:lang w:val="en-GB" w:eastAsia="en-GB"/>
              </w:rPr>
              <w:t xml:space="preserve"> m</w:t>
            </w:r>
          </w:p>
        </w:tc>
      </w:tr>
      <w:tr w:rsidR="0063441A" w:rsidRPr="00C478C0" w14:paraId="5D5B0E29" w14:textId="4DD4DE59" w:rsidTr="0063441A">
        <w:trPr>
          <w:trHeight w:val="397"/>
        </w:trPr>
        <w:tc>
          <w:tcPr>
            <w:tcW w:w="881" w:type="dxa"/>
            <w:shd w:val="clear" w:color="auto" w:fill="CED7E7"/>
            <w:noWrap/>
            <w:vAlign w:val="center"/>
            <w:hideMark/>
          </w:tcPr>
          <w:p w14:paraId="610A32B6"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8</w:t>
            </w:r>
          </w:p>
        </w:tc>
        <w:tc>
          <w:tcPr>
            <w:tcW w:w="881" w:type="dxa"/>
            <w:shd w:val="clear" w:color="auto" w:fill="CED7E7"/>
            <w:noWrap/>
            <w:vAlign w:val="center"/>
            <w:hideMark/>
          </w:tcPr>
          <w:p w14:paraId="5F484F33"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M2_1</w:t>
            </w:r>
          </w:p>
        </w:tc>
        <w:tc>
          <w:tcPr>
            <w:tcW w:w="998" w:type="dxa"/>
            <w:shd w:val="clear" w:color="auto" w:fill="CED7E7"/>
            <w:noWrap/>
            <w:vAlign w:val="center"/>
            <w:hideMark/>
          </w:tcPr>
          <w:p w14:paraId="7413449F"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CTD_005</w:t>
            </w:r>
          </w:p>
        </w:tc>
        <w:tc>
          <w:tcPr>
            <w:tcW w:w="822" w:type="dxa"/>
            <w:shd w:val="clear" w:color="auto" w:fill="CED7E7"/>
            <w:noWrap/>
            <w:vAlign w:val="center"/>
            <w:hideMark/>
          </w:tcPr>
          <w:p w14:paraId="223C7396"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w:t>
            </w:r>
          </w:p>
        </w:tc>
        <w:tc>
          <w:tcPr>
            <w:tcW w:w="880" w:type="dxa"/>
            <w:shd w:val="clear" w:color="auto" w:fill="CED7E7"/>
            <w:noWrap/>
            <w:vAlign w:val="center"/>
            <w:hideMark/>
          </w:tcPr>
          <w:p w14:paraId="042B03A8" w14:textId="67273B99"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43D4896F" w14:textId="11B59F3C"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E8ECF3"/>
            <w:vAlign w:val="center"/>
          </w:tcPr>
          <w:p w14:paraId="777555AD" w14:textId="6DE8903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34</w:t>
            </w:r>
          </w:p>
        </w:tc>
        <w:tc>
          <w:tcPr>
            <w:tcW w:w="880" w:type="dxa"/>
            <w:shd w:val="clear" w:color="auto" w:fill="E8ECF3"/>
            <w:vAlign w:val="center"/>
          </w:tcPr>
          <w:p w14:paraId="22FEE537" w14:textId="021FE9EB"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7" w:type="dxa"/>
            <w:shd w:val="clear" w:color="auto" w:fill="E8ECF3"/>
            <w:vAlign w:val="center"/>
          </w:tcPr>
          <w:p w14:paraId="70E9BB92" w14:textId="28FFAE09"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CTD_018</w:t>
            </w:r>
          </w:p>
        </w:tc>
        <w:tc>
          <w:tcPr>
            <w:tcW w:w="822" w:type="dxa"/>
            <w:shd w:val="clear" w:color="auto" w:fill="E8ECF3"/>
            <w:vAlign w:val="center"/>
          </w:tcPr>
          <w:p w14:paraId="05E0BBC4" w14:textId="4D41140A"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19</w:t>
            </w:r>
          </w:p>
        </w:tc>
        <w:tc>
          <w:tcPr>
            <w:tcW w:w="880" w:type="dxa"/>
            <w:shd w:val="clear" w:color="auto" w:fill="E8ECF3"/>
            <w:vAlign w:val="center"/>
          </w:tcPr>
          <w:p w14:paraId="7A62D651" w14:textId="57DE653C"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4000</w:t>
            </w:r>
            <w:r w:rsidR="001D1249">
              <w:rPr>
                <w:rFonts w:eastAsia="Times New Roman" w:cs="Times New Roman"/>
                <w:color w:val="000000"/>
                <w:sz w:val="20"/>
                <w:szCs w:val="20"/>
                <w:lang w:val="en-GB" w:eastAsia="en-GB"/>
              </w:rPr>
              <w:t xml:space="preserve"> m</w:t>
            </w:r>
          </w:p>
        </w:tc>
      </w:tr>
      <w:tr w:rsidR="0063441A" w:rsidRPr="00C478C0" w14:paraId="6A99BBA2" w14:textId="3CC4E766" w:rsidTr="0063441A">
        <w:trPr>
          <w:trHeight w:val="397"/>
        </w:trPr>
        <w:tc>
          <w:tcPr>
            <w:tcW w:w="881" w:type="dxa"/>
            <w:shd w:val="clear" w:color="auto" w:fill="CED7E7"/>
            <w:noWrap/>
            <w:vAlign w:val="center"/>
            <w:hideMark/>
          </w:tcPr>
          <w:p w14:paraId="093B2C31"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9</w:t>
            </w:r>
          </w:p>
        </w:tc>
        <w:tc>
          <w:tcPr>
            <w:tcW w:w="881" w:type="dxa"/>
            <w:shd w:val="clear" w:color="auto" w:fill="CED7E7"/>
            <w:noWrap/>
            <w:vAlign w:val="center"/>
            <w:hideMark/>
          </w:tcPr>
          <w:p w14:paraId="3E1B04F4"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M2_1</w:t>
            </w:r>
          </w:p>
        </w:tc>
        <w:tc>
          <w:tcPr>
            <w:tcW w:w="998" w:type="dxa"/>
            <w:shd w:val="clear" w:color="auto" w:fill="CED7E7"/>
            <w:noWrap/>
            <w:vAlign w:val="center"/>
            <w:hideMark/>
          </w:tcPr>
          <w:p w14:paraId="2D99E47A"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CTD_005</w:t>
            </w:r>
          </w:p>
        </w:tc>
        <w:tc>
          <w:tcPr>
            <w:tcW w:w="822" w:type="dxa"/>
            <w:shd w:val="clear" w:color="auto" w:fill="CED7E7"/>
            <w:noWrap/>
            <w:vAlign w:val="center"/>
            <w:hideMark/>
          </w:tcPr>
          <w:p w14:paraId="03DEDC03"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14</w:t>
            </w:r>
          </w:p>
        </w:tc>
        <w:tc>
          <w:tcPr>
            <w:tcW w:w="880" w:type="dxa"/>
            <w:shd w:val="clear" w:color="auto" w:fill="CED7E7"/>
            <w:noWrap/>
            <w:vAlign w:val="center"/>
            <w:hideMark/>
          </w:tcPr>
          <w:p w14:paraId="17AB21B4" w14:textId="41FF6804"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38FEC55E" w14:textId="4B521B0C"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CED7E7"/>
            <w:vAlign w:val="center"/>
          </w:tcPr>
          <w:p w14:paraId="164A0E93" w14:textId="5EFE892C"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35</w:t>
            </w:r>
          </w:p>
        </w:tc>
        <w:tc>
          <w:tcPr>
            <w:tcW w:w="880" w:type="dxa"/>
            <w:shd w:val="clear" w:color="auto" w:fill="CED7E7"/>
            <w:vAlign w:val="center"/>
          </w:tcPr>
          <w:p w14:paraId="138FDEB6" w14:textId="1108D464"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M3_1</w:t>
            </w:r>
          </w:p>
        </w:tc>
        <w:tc>
          <w:tcPr>
            <w:tcW w:w="997" w:type="dxa"/>
            <w:shd w:val="clear" w:color="auto" w:fill="CED7E7"/>
            <w:vAlign w:val="center"/>
          </w:tcPr>
          <w:p w14:paraId="5E0E5F9D" w14:textId="1FDD8090"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CTD_026</w:t>
            </w:r>
          </w:p>
        </w:tc>
        <w:tc>
          <w:tcPr>
            <w:tcW w:w="822" w:type="dxa"/>
            <w:shd w:val="clear" w:color="auto" w:fill="CED7E7"/>
            <w:vAlign w:val="center"/>
          </w:tcPr>
          <w:p w14:paraId="4646AEBE" w14:textId="1C7DC06F"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22</w:t>
            </w:r>
          </w:p>
        </w:tc>
        <w:tc>
          <w:tcPr>
            <w:tcW w:w="880" w:type="dxa"/>
            <w:shd w:val="clear" w:color="auto" w:fill="CED7E7"/>
            <w:vAlign w:val="center"/>
          </w:tcPr>
          <w:p w14:paraId="68EE0533" w14:textId="3CA7BECC"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w:t>
            </w:r>
            <w:r w:rsidR="001D1249">
              <w:rPr>
                <w:rFonts w:eastAsia="Times New Roman" w:cs="Times New Roman"/>
                <w:color w:val="000000"/>
                <w:sz w:val="20"/>
                <w:szCs w:val="20"/>
                <w:lang w:val="en-GB" w:eastAsia="en-GB"/>
              </w:rPr>
              <w:t xml:space="preserve"> m</w:t>
            </w:r>
          </w:p>
        </w:tc>
      </w:tr>
      <w:tr w:rsidR="0063441A" w:rsidRPr="00C478C0" w14:paraId="0B5D3F67" w14:textId="0E4A6ADE" w:rsidTr="0063441A">
        <w:trPr>
          <w:trHeight w:val="397"/>
        </w:trPr>
        <w:tc>
          <w:tcPr>
            <w:tcW w:w="881" w:type="dxa"/>
            <w:shd w:val="clear" w:color="auto" w:fill="CED7E7"/>
            <w:noWrap/>
            <w:vAlign w:val="center"/>
            <w:hideMark/>
          </w:tcPr>
          <w:p w14:paraId="26C02965"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w:t>
            </w:r>
          </w:p>
        </w:tc>
        <w:tc>
          <w:tcPr>
            <w:tcW w:w="881" w:type="dxa"/>
            <w:shd w:val="clear" w:color="auto" w:fill="CED7E7"/>
            <w:noWrap/>
            <w:vAlign w:val="center"/>
            <w:hideMark/>
          </w:tcPr>
          <w:p w14:paraId="3500BE9D"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M2_1</w:t>
            </w:r>
          </w:p>
        </w:tc>
        <w:tc>
          <w:tcPr>
            <w:tcW w:w="998" w:type="dxa"/>
            <w:shd w:val="clear" w:color="auto" w:fill="CED7E7"/>
            <w:noWrap/>
            <w:vAlign w:val="center"/>
            <w:hideMark/>
          </w:tcPr>
          <w:p w14:paraId="789D6C57"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CTD_005</w:t>
            </w:r>
          </w:p>
        </w:tc>
        <w:tc>
          <w:tcPr>
            <w:tcW w:w="822" w:type="dxa"/>
            <w:shd w:val="clear" w:color="auto" w:fill="CED7E7"/>
            <w:noWrap/>
            <w:vAlign w:val="center"/>
            <w:hideMark/>
          </w:tcPr>
          <w:p w14:paraId="4A52479B"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14</w:t>
            </w:r>
          </w:p>
        </w:tc>
        <w:tc>
          <w:tcPr>
            <w:tcW w:w="880" w:type="dxa"/>
            <w:shd w:val="clear" w:color="auto" w:fill="CED7E7"/>
            <w:noWrap/>
            <w:vAlign w:val="center"/>
            <w:hideMark/>
          </w:tcPr>
          <w:p w14:paraId="5191E4D7" w14:textId="67381F99"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456821A9" w14:textId="027C76B0"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CED7E7"/>
            <w:vAlign w:val="center"/>
          </w:tcPr>
          <w:p w14:paraId="3E8C8645" w14:textId="5A9A36B0"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36</w:t>
            </w:r>
          </w:p>
        </w:tc>
        <w:tc>
          <w:tcPr>
            <w:tcW w:w="880" w:type="dxa"/>
            <w:shd w:val="clear" w:color="auto" w:fill="CED7E7"/>
            <w:vAlign w:val="center"/>
          </w:tcPr>
          <w:p w14:paraId="1D60518C" w14:textId="112086FC"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M3_1</w:t>
            </w:r>
          </w:p>
        </w:tc>
        <w:tc>
          <w:tcPr>
            <w:tcW w:w="997" w:type="dxa"/>
            <w:shd w:val="clear" w:color="auto" w:fill="CED7E7"/>
            <w:vAlign w:val="center"/>
          </w:tcPr>
          <w:p w14:paraId="361EE262" w14:textId="6D3E7DEA"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CTD_026</w:t>
            </w:r>
          </w:p>
        </w:tc>
        <w:tc>
          <w:tcPr>
            <w:tcW w:w="822" w:type="dxa"/>
            <w:shd w:val="clear" w:color="auto" w:fill="CED7E7"/>
            <w:vAlign w:val="center"/>
          </w:tcPr>
          <w:p w14:paraId="49D59202" w14:textId="4587A81C"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22</w:t>
            </w:r>
          </w:p>
        </w:tc>
        <w:tc>
          <w:tcPr>
            <w:tcW w:w="880" w:type="dxa"/>
            <w:shd w:val="clear" w:color="auto" w:fill="CED7E7"/>
            <w:vAlign w:val="center"/>
          </w:tcPr>
          <w:p w14:paraId="57F28B5B" w14:textId="23075DA5"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w:t>
            </w:r>
            <w:r w:rsidR="001D1249">
              <w:rPr>
                <w:rFonts w:eastAsia="Times New Roman" w:cs="Times New Roman"/>
                <w:color w:val="000000"/>
                <w:sz w:val="20"/>
                <w:szCs w:val="20"/>
                <w:lang w:val="en-GB" w:eastAsia="en-GB"/>
              </w:rPr>
              <w:t xml:space="preserve"> m</w:t>
            </w:r>
          </w:p>
        </w:tc>
      </w:tr>
      <w:tr w:rsidR="0063441A" w:rsidRPr="00C478C0" w14:paraId="2D398E5D" w14:textId="0ED9118E" w:rsidTr="0063441A">
        <w:trPr>
          <w:trHeight w:val="397"/>
        </w:trPr>
        <w:tc>
          <w:tcPr>
            <w:tcW w:w="881" w:type="dxa"/>
            <w:shd w:val="clear" w:color="auto" w:fill="CED7E7"/>
            <w:noWrap/>
            <w:vAlign w:val="center"/>
            <w:hideMark/>
          </w:tcPr>
          <w:p w14:paraId="135616C1"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w:t>
            </w:r>
          </w:p>
        </w:tc>
        <w:tc>
          <w:tcPr>
            <w:tcW w:w="881" w:type="dxa"/>
            <w:shd w:val="clear" w:color="auto" w:fill="CED7E7"/>
            <w:noWrap/>
            <w:vAlign w:val="center"/>
            <w:hideMark/>
          </w:tcPr>
          <w:p w14:paraId="68B3B6C3"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M2_1</w:t>
            </w:r>
          </w:p>
        </w:tc>
        <w:tc>
          <w:tcPr>
            <w:tcW w:w="998" w:type="dxa"/>
            <w:shd w:val="clear" w:color="auto" w:fill="CED7E7"/>
            <w:noWrap/>
            <w:vAlign w:val="center"/>
            <w:hideMark/>
          </w:tcPr>
          <w:p w14:paraId="51775013"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CTD_005</w:t>
            </w:r>
          </w:p>
        </w:tc>
        <w:tc>
          <w:tcPr>
            <w:tcW w:w="822" w:type="dxa"/>
            <w:shd w:val="clear" w:color="auto" w:fill="CED7E7"/>
            <w:noWrap/>
            <w:vAlign w:val="center"/>
            <w:hideMark/>
          </w:tcPr>
          <w:p w14:paraId="6947BEB1"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13</w:t>
            </w:r>
          </w:p>
        </w:tc>
        <w:tc>
          <w:tcPr>
            <w:tcW w:w="880" w:type="dxa"/>
            <w:shd w:val="clear" w:color="auto" w:fill="CED7E7"/>
            <w:noWrap/>
            <w:vAlign w:val="center"/>
            <w:hideMark/>
          </w:tcPr>
          <w:p w14:paraId="006B8BAF" w14:textId="63D2C94C"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20F7AF04" w14:textId="236D9E69"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CED7E7"/>
            <w:vAlign w:val="center"/>
          </w:tcPr>
          <w:p w14:paraId="39837601" w14:textId="4C48391B"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37</w:t>
            </w:r>
          </w:p>
        </w:tc>
        <w:tc>
          <w:tcPr>
            <w:tcW w:w="880" w:type="dxa"/>
            <w:shd w:val="clear" w:color="auto" w:fill="CED7E7"/>
            <w:vAlign w:val="center"/>
          </w:tcPr>
          <w:p w14:paraId="13DB29CB" w14:textId="2F18B72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M3_1</w:t>
            </w:r>
          </w:p>
        </w:tc>
        <w:tc>
          <w:tcPr>
            <w:tcW w:w="997" w:type="dxa"/>
            <w:shd w:val="clear" w:color="auto" w:fill="CED7E7"/>
            <w:vAlign w:val="center"/>
          </w:tcPr>
          <w:p w14:paraId="6FB40414" w14:textId="75BE85D3"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CTD_026</w:t>
            </w:r>
          </w:p>
        </w:tc>
        <w:tc>
          <w:tcPr>
            <w:tcW w:w="822" w:type="dxa"/>
            <w:shd w:val="clear" w:color="auto" w:fill="CED7E7"/>
            <w:vAlign w:val="center"/>
          </w:tcPr>
          <w:p w14:paraId="764BF93E" w14:textId="6D0C33FE"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18</w:t>
            </w:r>
          </w:p>
        </w:tc>
        <w:tc>
          <w:tcPr>
            <w:tcW w:w="880" w:type="dxa"/>
            <w:shd w:val="clear" w:color="auto" w:fill="CED7E7"/>
            <w:vAlign w:val="center"/>
          </w:tcPr>
          <w:p w14:paraId="388332DA" w14:textId="5A572CE7"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w:t>
            </w:r>
            <w:r w:rsidR="001D1249">
              <w:rPr>
                <w:rFonts w:eastAsia="Times New Roman" w:cs="Times New Roman"/>
                <w:color w:val="000000"/>
                <w:sz w:val="20"/>
                <w:szCs w:val="20"/>
                <w:lang w:val="en-GB" w:eastAsia="en-GB"/>
              </w:rPr>
              <w:t xml:space="preserve"> m</w:t>
            </w:r>
          </w:p>
        </w:tc>
      </w:tr>
      <w:tr w:rsidR="0063441A" w:rsidRPr="00C478C0" w14:paraId="664E9611" w14:textId="1C42ACDD" w:rsidTr="0063441A">
        <w:trPr>
          <w:trHeight w:val="397"/>
        </w:trPr>
        <w:tc>
          <w:tcPr>
            <w:tcW w:w="881" w:type="dxa"/>
            <w:shd w:val="clear" w:color="auto" w:fill="CED7E7"/>
            <w:noWrap/>
            <w:vAlign w:val="center"/>
            <w:hideMark/>
          </w:tcPr>
          <w:p w14:paraId="14175B5B"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12</w:t>
            </w:r>
          </w:p>
        </w:tc>
        <w:tc>
          <w:tcPr>
            <w:tcW w:w="881" w:type="dxa"/>
            <w:shd w:val="clear" w:color="auto" w:fill="CED7E7"/>
            <w:noWrap/>
            <w:vAlign w:val="center"/>
            <w:hideMark/>
          </w:tcPr>
          <w:p w14:paraId="5F18762B"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M2_1</w:t>
            </w:r>
          </w:p>
        </w:tc>
        <w:tc>
          <w:tcPr>
            <w:tcW w:w="998" w:type="dxa"/>
            <w:shd w:val="clear" w:color="auto" w:fill="CED7E7"/>
            <w:noWrap/>
            <w:vAlign w:val="center"/>
            <w:hideMark/>
          </w:tcPr>
          <w:p w14:paraId="487A2DBB"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CTD_005</w:t>
            </w:r>
          </w:p>
        </w:tc>
        <w:tc>
          <w:tcPr>
            <w:tcW w:w="822" w:type="dxa"/>
            <w:shd w:val="clear" w:color="auto" w:fill="CED7E7"/>
            <w:noWrap/>
            <w:vAlign w:val="center"/>
            <w:hideMark/>
          </w:tcPr>
          <w:p w14:paraId="12393E2C"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13</w:t>
            </w:r>
          </w:p>
        </w:tc>
        <w:tc>
          <w:tcPr>
            <w:tcW w:w="880" w:type="dxa"/>
            <w:shd w:val="clear" w:color="auto" w:fill="CED7E7"/>
            <w:noWrap/>
            <w:vAlign w:val="center"/>
            <w:hideMark/>
          </w:tcPr>
          <w:p w14:paraId="3912CC4A" w14:textId="0600D7DC"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37AAE2A0" w14:textId="52A64D03"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CED7E7"/>
            <w:vAlign w:val="center"/>
          </w:tcPr>
          <w:p w14:paraId="1D683F76" w14:textId="692D7FB1"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38</w:t>
            </w:r>
          </w:p>
        </w:tc>
        <w:tc>
          <w:tcPr>
            <w:tcW w:w="880" w:type="dxa"/>
            <w:shd w:val="clear" w:color="auto" w:fill="CED7E7"/>
            <w:vAlign w:val="center"/>
          </w:tcPr>
          <w:p w14:paraId="5D5B3D3D" w14:textId="4290CEE6"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M3_1</w:t>
            </w:r>
          </w:p>
        </w:tc>
        <w:tc>
          <w:tcPr>
            <w:tcW w:w="997" w:type="dxa"/>
            <w:shd w:val="clear" w:color="auto" w:fill="CED7E7"/>
            <w:vAlign w:val="center"/>
          </w:tcPr>
          <w:p w14:paraId="661F3F68" w14:textId="5DD82DD9"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CTD_026</w:t>
            </w:r>
          </w:p>
        </w:tc>
        <w:tc>
          <w:tcPr>
            <w:tcW w:w="822" w:type="dxa"/>
            <w:shd w:val="clear" w:color="auto" w:fill="CED7E7"/>
            <w:vAlign w:val="center"/>
          </w:tcPr>
          <w:p w14:paraId="7D54FB5F" w14:textId="11A6D1DE"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18</w:t>
            </w:r>
          </w:p>
        </w:tc>
        <w:tc>
          <w:tcPr>
            <w:tcW w:w="880" w:type="dxa"/>
            <w:shd w:val="clear" w:color="auto" w:fill="CED7E7"/>
            <w:vAlign w:val="center"/>
          </w:tcPr>
          <w:p w14:paraId="44EE61B1" w14:textId="26D715F1"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w:t>
            </w:r>
            <w:r w:rsidR="001D1249">
              <w:rPr>
                <w:rFonts w:eastAsia="Times New Roman" w:cs="Times New Roman"/>
                <w:color w:val="000000"/>
                <w:sz w:val="20"/>
                <w:szCs w:val="20"/>
                <w:lang w:val="en-GB" w:eastAsia="en-GB"/>
              </w:rPr>
              <w:t xml:space="preserve"> m</w:t>
            </w:r>
          </w:p>
        </w:tc>
      </w:tr>
      <w:tr w:rsidR="0063441A" w:rsidRPr="00C478C0" w14:paraId="7D8E8D6D" w14:textId="0826A11D" w:rsidTr="0063441A">
        <w:trPr>
          <w:trHeight w:val="397"/>
        </w:trPr>
        <w:tc>
          <w:tcPr>
            <w:tcW w:w="881" w:type="dxa"/>
            <w:shd w:val="clear" w:color="auto" w:fill="CED7E7"/>
            <w:noWrap/>
            <w:vAlign w:val="center"/>
            <w:hideMark/>
          </w:tcPr>
          <w:p w14:paraId="6FDFE4E9"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13</w:t>
            </w:r>
          </w:p>
        </w:tc>
        <w:tc>
          <w:tcPr>
            <w:tcW w:w="881" w:type="dxa"/>
            <w:shd w:val="clear" w:color="auto" w:fill="CED7E7"/>
            <w:noWrap/>
            <w:vAlign w:val="center"/>
            <w:hideMark/>
          </w:tcPr>
          <w:p w14:paraId="7B5DBD92"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M2_1</w:t>
            </w:r>
          </w:p>
        </w:tc>
        <w:tc>
          <w:tcPr>
            <w:tcW w:w="998" w:type="dxa"/>
            <w:shd w:val="clear" w:color="auto" w:fill="CED7E7"/>
            <w:noWrap/>
            <w:vAlign w:val="center"/>
            <w:hideMark/>
          </w:tcPr>
          <w:p w14:paraId="563E7EDA"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CTD_005</w:t>
            </w:r>
          </w:p>
        </w:tc>
        <w:tc>
          <w:tcPr>
            <w:tcW w:w="822" w:type="dxa"/>
            <w:shd w:val="clear" w:color="auto" w:fill="CED7E7"/>
            <w:noWrap/>
            <w:vAlign w:val="center"/>
            <w:hideMark/>
          </w:tcPr>
          <w:p w14:paraId="369551EE"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w:t>
            </w:r>
          </w:p>
        </w:tc>
        <w:tc>
          <w:tcPr>
            <w:tcW w:w="880" w:type="dxa"/>
            <w:shd w:val="clear" w:color="auto" w:fill="CED7E7"/>
            <w:noWrap/>
            <w:vAlign w:val="center"/>
            <w:hideMark/>
          </w:tcPr>
          <w:p w14:paraId="1974DE0C" w14:textId="0319AA78"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6A4615C6" w14:textId="0867B9BD"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CED7E7"/>
            <w:vAlign w:val="center"/>
          </w:tcPr>
          <w:p w14:paraId="0867CE7D" w14:textId="6075EC4D"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39</w:t>
            </w:r>
          </w:p>
        </w:tc>
        <w:tc>
          <w:tcPr>
            <w:tcW w:w="880" w:type="dxa"/>
            <w:shd w:val="clear" w:color="auto" w:fill="CED7E7"/>
            <w:vAlign w:val="center"/>
          </w:tcPr>
          <w:p w14:paraId="61EE36B9" w14:textId="756913BE"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M3_1</w:t>
            </w:r>
          </w:p>
        </w:tc>
        <w:tc>
          <w:tcPr>
            <w:tcW w:w="997" w:type="dxa"/>
            <w:shd w:val="clear" w:color="auto" w:fill="CED7E7"/>
            <w:vAlign w:val="center"/>
          </w:tcPr>
          <w:p w14:paraId="70C46F7D" w14:textId="10D7207E"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CTD_026</w:t>
            </w:r>
          </w:p>
        </w:tc>
        <w:tc>
          <w:tcPr>
            <w:tcW w:w="822" w:type="dxa"/>
            <w:shd w:val="clear" w:color="auto" w:fill="CED7E7"/>
            <w:vAlign w:val="center"/>
          </w:tcPr>
          <w:p w14:paraId="66C116E3" w14:textId="12917A4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w:t>
            </w:r>
          </w:p>
        </w:tc>
        <w:tc>
          <w:tcPr>
            <w:tcW w:w="880" w:type="dxa"/>
            <w:shd w:val="clear" w:color="auto" w:fill="CED7E7"/>
            <w:vAlign w:val="center"/>
          </w:tcPr>
          <w:p w14:paraId="4CFF98E5" w14:textId="31526FA5"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200</w:t>
            </w:r>
            <w:r w:rsidR="001D1249">
              <w:rPr>
                <w:rFonts w:eastAsia="Times New Roman" w:cs="Times New Roman"/>
                <w:color w:val="000000"/>
                <w:sz w:val="20"/>
                <w:szCs w:val="20"/>
                <w:lang w:val="en-GB" w:eastAsia="en-GB"/>
              </w:rPr>
              <w:t xml:space="preserve"> m</w:t>
            </w:r>
          </w:p>
        </w:tc>
      </w:tr>
      <w:tr w:rsidR="0063441A" w:rsidRPr="00C478C0" w14:paraId="514ADC00" w14:textId="04996E59" w:rsidTr="0063441A">
        <w:trPr>
          <w:trHeight w:val="397"/>
        </w:trPr>
        <w:tc>
          <w:tcPr>
            <w:tcW w:w="881" w:type="dxa"/>
            <w:shd w:val="clear" w:color="auto" w:fill="CED7E7"/>
            <w:noWrap/>
            <w:vAlign w:val="center"/>
            <w:hideMark/>
          </w:tcPr>
          <w:p w14:paraId="60D495FE"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14</w:t>
            </w:r>
          </w:p>
        </w:tc>
        <w:tc>
          <w:tcPr>
            <w:tcW w:w="881" w:type="dxa"/>
            <w:shd w:val="clear" w:color="auto" w:fill="CED7E7"/>
            <w:noWrap/>
            <w:vAlign w:val="center"/>
            <w:hideMark/>
          </w:tcPr>
          <w:p w14:paraId="568B13CE"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M2_1</w:t>
            </w:r>
          </w:p>
        </w:tc>
        <w:tc>
          <w:tcPr>
            <w:tcW w:w="998" w:type="dxa"/>
            <w:shd w:val="clear" w:color="auto" w:fill="CED7E7"/>
            <w:noWrap/>
            <w:vAlign w:val="center"/>
            <w:hideMark/>
          </w:tcPr>
          <w:p w14:paraId="30839A35"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CTD_005</w:t>
            </w:r>
          </w:p>
        </w:tc>
        <w:tc>
          <w:tcPr>
            <w:tcW w:w="822" w:type="dxa"/>
            <w:shd w:val="clear" w:color="auto" w:fill="CED7E7"/>
            <w:noWrap/>
            <w:vAlign w:val="center"/>
            <w:hideMark/>
          </w:tcPr>
          <w:p w14:paraId="43BFAAF6"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w:t>
            </w:r>
          </w:p>
        </w:tc>
        <w:tc>
          <w:tcPr>
            <w:tcW w:w="880" w:type="dxa"/>
            <w:shd w:val="clear" w:color="auto" w:fill="CED7E7"/>
            <w:noWrap/>
            <w:vAlign w:val="center"/>
            <w:hideMark/>
          </w:tcPr>
          <w:p w14:paraId="2B0E72B0" w14:textId="39FD1B0B"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2385FDDE" w14:textId="432A87AA"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CED7E7"/>
            <w:vAlign w:val="center"/>
          </w:tcPr>
          <w:p w14:paraId="0FA11D56" w14:textId="240EC0CF"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40</w:t>
            </w:r>
          </w:p>
        </w:tc>
        <w:tc>
          <w:tcPr>
            <w:tcW w:w="880" w:type="dxa"/>
            <w:shd w:val="clear" w:color="auto" w:fill="CED7E7"/>
            <w:vAlign w:val="center"/>
          </w:tcPr>
          <w:p w14:paraId="0AC967EE" w14:textId="6A96578D"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M3_1</w:t>
            </w:r>
          </w:p>
        </w:tc>
        <w:tc>
          <w:tcPr>
            <w:tcW w:w="997" w:type="dxa"/>
            <w:shd w:val="clear" w:color="auto" w:fill="CED7E7"/>
            <w:vAlign w:val="center"/>
          </w:tcPr>
          <w:p w14:paraId="097972CB" w14:textId="1DCE3D5C"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CTD_026</w:t>
            </w:r>
          </w:p>
        </w:tc>
        <w:tc>
          <w:tcPr>
            <w:tcW w:w="822" w:type="dxa"/>
            <w:shd w:val="clear" w:color="auto" w:fill="CED7E7"/>
            <w:vAlign w:val="center"/>
          </w:tcPr>
          <w:p w14:paraId="1704F5D4" w14:textId="1149A1EB"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w:t>
            </w:r>
          </w:p>
        </w:tc>
        <w:tc>
          <w:tcPr>
            <w:tcW w:w="880" w:type="dxa"/>
            <w:shd w:val="clear" w:color="auto" w:fill="CED7E7"/>
            <w:vAlign w:val="center"/>
          </w:tcPr>
          <w:p w14:paraId="0D2B080E" w14:textId="6FE27443"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200</w:t>
            </w:r>
            <w:r w:rsidR="001D1249">
              <w:rPr>
                <w:rFonts w:eastAsia="Times New Roman" w:cs="Times New Roman"/>
                <w:color w:val="000000"/>
                <w:sz w:val="20"/>
                <w:szCs w:val="20"/>
                <w:lang w:val="en-GB" w:eastAsia="en-GB"/>
              </w:rPr>
              <w:t xml:space="preserve"> m</w:t>
            </w:r>
          </w:p>
        </w:tc>
      </w:tr>
      <w:tr w:rsidR="0063441A" w:rsidRPr="00C478C0" w14:paraId="067B9547" w14:textId="46E0ABA5" w:rsidTr="0063441A">
        <w:trPr>
          <w:trHeight w:val="397"/>
        </w:trPr>
        <w:tc>
          <w:tcPr>
            <w:tcW w:w="881" w:type="dxa"/>
            <w:shd w:val="clear" w:color="auto" w:fill="E8ECF3"/>
            <w:noWrap/>
            <w:vAlign w:val="center"/>
            <w:hideMark/>
          </w:tcPr>
          <w:p w14:paraId="3FE6BFFF"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w:t>
            </w:r>
          </w:p>
        </w:tc>
        <w:tc>
          <w:tcPr>
            <w:tcW w:w="881" w:type="dxa"/>
            <w:shd w:val="clear" w:color="auto" w:fill="E8ECF3"/>
            <w:noWrap/>
            <w:vAlign w:val="center"/>
            <w:hideMark/>
          </w:tcPr>
          <w:p w14:paraId="126064DE"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8" w:type="dxa"/>
            <w:shd w:val="clear" w:color="auto" w:fill="E8ECF3"/>
            <w:noWrap/>
            <w:vAlign w:val="center"/>
            <w:hideMark/>
          </w:tcPr>
          <w:p w14:paraId="170A5A37"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CTD_017</w:t>
            </w:r>
          </w:p>
        </w:tc>
        <w:tc>
          <w:tcPr>
            <w:tcW w:w="822" w:type="dxa"/>
            <w:shd w:val="clear" w:color="auto" w:fill="E8ECF3"/>
            <w:noWrap/>
            <w:vAlign w:val="center"/>
            <w:hideMark/>
          </w:tcPr>
          <w:p w14:paraId="0333A0FD"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21</w:t>
            </w:r>
          </w:p>
        </w:tc>
        <w:tc>
          <w:tcPr>
            <w:tcW w:w="880" w:type="dxa"/>
            <w:shd w:val="clear" w:color="auto" w:fill="E8ECF3"/>
            <w:noWrap/>
            <w:vAlign w:val="center"/>
            <w:hideMark/>
          </w:tcPr>
          <w:p w14:paraId="6EB3B571" w14:textId="1E86CDD4"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25</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658AC101" w14:textId="02A7AE50"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CED7E7"/>
            <w:vAlign w:val="center"/>
          </w:tcPr>
          <w:p w14:paraId="1CA8F01C" w14:textId="09BB9559"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41</w:t>
            </w:r>
          </w:p>
        </w:tc>
        <w:tc>
          <w:tcPr>
            <w:tcW w:w="880" w:type="dxa"/>
            <w:shd w:val="clear" w:color="auto" w:fill="CED7E7"/>
            <w:vAlign w:val="center"/>
          </w:tcPr>
          <w:p w14:paraId="2E1915B4" w14:textId="1F56C0D2"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M3_1</w:t>
            </w:r>
          </w:p>
        </w:tc>
        <w:tc>
          <w:tcPr>
            <w:tcW w:w="997" w:type="dxa"/>
            <w:shd w:val="clear" w:color="auto" w:fill="CED7E7"/>
            <w:vAlign w:val="center"/>
          </w:tcPr>
          <w:p w14:paraId="07A1C419" w14:textId="6F800F5B"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CTD_025</w:t>
            </w:r>
          </w:p>
        </w:tc>
        <w:tc>
          <w:tcPr>
            <w:tcW w:w="822" w:type="dxa"/>
            <w:shd w:val="clear" w:color="auto" w:fill="CED7E7"/>
            <w:vAlign w:val="center"/>
          </w:tcPr>
          <w:p w14:paraId="1A4A0F0B" w14:textId="2D0B3751"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1-22</w:t>
            </w:r>
          </w:p>
        </w:tc>
        <w:tc>
          <w:tcPr>
            <w:tcW w:w="880" w:type="dxa"/>
            <w:shd w:val="clear" w:color="auto" w:fill="CED7E7"/>
            <w:vAlign w:val="center"/>
          </w:tcPr>
          <w:p w14:paraId="3425B960" w14:textId="6DC751C8"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350</w:t>
            </w:r>
            <w:r w:rsidR="001D1249">
              <w:rPr>
                <w:rFonts w:eastAsia="Times New Roman" w:cs="Times New Roman"/>
                <w:color w:val="000000"/>
                <w:sz w:val="20"/>
                <w:szCs w:val="20"/>
                <w:lang w:val="en-GB" w:eastAsia="en-GB"/>
              </w:rPr>
              <w:t xml:space="preserve"> m</w:t>
            </w:r>
          </w:p>
        </w:tc>
      </w:tr>
      <w:tr w:rsidR="0063441A" w:rsidRPr="00C478C0" w14:paraId="1DC3B83F" w14:textId="264568F3" w:rsidTr="0063441A">
        <w:trPr>
          <w:trHeight w:val="397"/>
        </w:trPr>
        <w:tc>
          <w:tcPr>
            <w:tcW w:w="881" w:type="dxa"/>
            <w:shd w:val="clear" w:color="auto" w:fill="E8ECF3"/>
            <w:noWrap/>
            <w:vAlign w:val="center"/>
            <w:hideMark/>
          </w:tcPr>
          <w:p w14:paraId="4E1A6948"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16</w:t>
            </w:r>
          </w:p>
        </w:tc>
        <w:tc>
          <w:tcPr>
            <w:tcW w:w="881" w:type="dxa"/>
            <w:shd w:val="clear" w:color="auto" w:fill="E8ECF3"/>
            <w:noWrap/>
            <w:vAlign w:val="center"/>
            <w:hideMark/>
          </w:tcPr>
          <w:p w14:paraId="6645DA9A"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8" w:type="dxa"/>
            <w:shd w:val="clear" w:color="auto" w:fill="E8ECF3"/>
            <w:noWrap/>
            <w:vAlign w:val="center"/>
            <w:hideMark/>
          </w:tcPr>
          <w:p w14:paraId="20E031EB"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CTD_017</w:t>
            </w:r>
          </w:p>
        </w:tc>
        <w:tc>
          <w:tcPr>
            <w:tcW w:w="822" w:type="dxa"/>
            <w:shd w:val="clear" w:color="auto" w:fill="E8ECF3"/>
            <w:noWrap/>
            <w:vAlign w:val="center"/>
            <w:hideMark/>
          </w:tcPr>
          <w:p w14:paraId="53E7D465"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21</w:t>
            </w:r>
          </w:p>
        </w:tc>
        <w:tc>
          <w:tcPr>
            <w:tcW w:w="880" w:type="dxa"/>
            <w:shd w:val="clear" w:color="auto" w:fill="E8ECF3"/>
            <w:noWrap/>
            <w:vAlign w:val="center"/>
            <w:hideMark/>
          </w:tcPr>
          <w:p w14:paraId="7FCC003A" w14:textId="07973A4C"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25</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08896B0E" w14:textId="4D82AE66"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CED7E7"/>
            <w:vAlign w:val="center"/>
          </w:tcPr>
          <w:p w14:paraId="3F3D4EE5" w14:textId="567F8B8B"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42</w:t>
            </w:r>
          </w:p>
        </w:tc>
        <w:tc>
          <w:tcPr>
            <w:tcW w:w="880" w:type="dxa"/>
            <w:shd w:val="clear" w:color="auto" w:fill="CED7E7"/>
            <w:vAlign w:val="center"/>
          </w:tcPr>
          <w:p w14:paraId="3FCA72DE" w14:textId="4270C56F"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M3_1</w:t>
            </w:r>
          </w:p>
        </w:tc>
        <w:tc>
          <w:tcPr>
            <w:tcW w:w="997" w:type="dxa"/>
            <w:shd w:val="clear" w:color="auto" w:fill="CED7E7"/>
            <w:vAlign w:val="center"/>
          </w:tcPr>
          <w:p w14:paraId="0A25DD75" w14:textId="3E493D9E"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CTD_025</w:t>
            </w:r>
          </w:p>
        </w:tc>
        <w:tc>
          <w:tcPr>
            <w:tcW w:w="822" w:type="dxa"/>
            <w:shd w:val="clear" w:color="auto" w:fill="CED7E7"/>
            <w:vAlign w:val="center"/>
          </w:tcPr>
          <w:p w14:paraId="157310B9" w14:textId="5EC3F348"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1-22</w:t>
            </w:r>
          </w:p>
        </w:tc>
        <w:tc>
          <w:tcPr>
            <w:tcW w:w="880" w:type="dxa"/>
            <w:shd w:val="clear" w:color="auto" w:fill="CED7E7"/>
            <w:vAlign w:val="center"/>
          </w:tcPr>
          <w:p w14:paraId="4FD7FA48" w14:textId="1FD77243"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350</w:t>
            </w:r>
            <w:r w:rsidR="001D1249">
              <w:rPr>
                <w:rFonts w:eastAsia="Times New Roman" w:cs="Times New Roman"/>
                <w:color w:val="000000"/>
                <w:sz w:val="20"/>
                <w:szCs w:val="20"/>
                <w:lang w:val="en-GB" w:eastAsia="en-GB"/>
              </w:rPr>
              <w:t xml:space="preserve"> m</w:t>
            </w:r>
          </w:p>
        </w:tc>
      </w:tr>
      <w:tr w:rsidR="0063441A" w:rsidRPr="00C478C0" w14:paraId="76345665" w14:textId="2BA98B5A" w:rsidTr="0063441A">
        <w:trPr>
          <w:trHeight w:val="397"/>
        </w:trPr>
        <w:tc>
          <w:tcPr>
            <w:tcW w:w="881" w:type="dxa"/>
            <w:shd w:val="clear" w:color="auto" w:fill="E8ECF3"/>
            <w:noWrap/>
            <w:vAlign w:val="center"/>
            <w:hideMark/>
          </w:tcPr>
          <w:p w14:paraId="787FFD2F"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17</w:t>
            </w:r>
          </w:p>
        </w:tc>
        <w:tc>
          <w:tcPr>
            <w:tcW w:w="881" w:type="dxa"/>
            <w:shd w:val="clear" w:color="auto" w:fill="E8ECF3"/>
            <w:noWrap/>
            <w:vAlign w:val="center"/>
            <w:hideMark/>
          </w:tcPr>
          <w:p w14:paraId="6120EC08"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8" w:type="dxa"/>
            <w:shd w:val="clear" w:color="auto" w:fill="E8ECF3"/>
            <w:noWrap/>
            <w:vAlign w:val="center"/>
            <w:hideMark/>
          </w:tcPr>
          <w:p w14:paraId="470BE7C4"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CTD_017</w:t>
            </w:r>
          </w:p>
        </w:tc>
        <w:tc>
          <w:tcPr>
            <w:tcW w:w="822" w:type="dxa"/>
            <w:shd w:val="clear" w:color="auto" w:fill="E8ECF3"/>
            <w:noWrap/>
            <w:vAlign w:val="center"/>
            <w:hideMark/>
          </w:tcPr>
          <w:p w14:paraId="2EC72385"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18</w:t>
            </w:r>
          </w:p>
        </w:tc>
        <w:tc>
          <w:tcPr>
            <w:tcW w:w="880" w:type="dxa"/>
            <w:shd w:val="clear" w:color="auto" w:fill="E8ECF3"/>
            <w:noWrap/>
            <w:vAlign w:val="center"/>
            <w:hideMark/>
          </w:tcPr>
          <w:p w14:paraId="28AA6C93" w14:textId="6980CEE0"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1E7DA72F" w14:textId="478FF15E"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CED7E7"/>
            <w:vAlign w:val="center"/>
          </w:tcPr>
          <w:p w14:paraId="1764C06B" w14:textId="181FBB36"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43</w:t>
            </w:r>
          </w:p>
        </w:tc>
        <w:tc>
          <w:tcPr>
            <w:tcW w:w="880" w:type="dxa"/>
            <w:shd w:val="clear" w:color="auto" w:fill="CED7E7"/>
            <w:vAlign w:val="center"/>
          </w:tcPr>
          <w:p w14:paraId="6F7D1D8B" w14:textId="6B59F525"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M3_1</w:t>
            </w:r>
          </w:p>
        </w:tc>
        <w:tc>
          <w:tcPr>
            <w:tcW w:w="997" w:type="dxa"/>
            <w:shd w:val="clear" w:color="auto" w:fill="CED7E7"/>
            <w:vAlign w:val="center"/>
          </w:tcPr>
          <w:p w14:paraId="440C5DBD" w14:textId="2FDE2980"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CTD_026</w:t>
            </w:r>
          </w:p>
        </w:tc>
        <w:tc>
          <w:tcPr>
            <w:tcW w:w="822" w:type="dxa"/>
            <w:shd w:val="clear" w:color="auto" w:fill="CED7E7"/>
            <w:vAlign w:val="center"/>
          </w:tcPr>
          <w:p w14:paraId="34D4A26D" w14:textId="65C2C9BE"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w:t>
            </w:r>
          </w:p>
        </w:tc>
        <w:tc>
          <w:tcPr>
            <w:tcW w:w="880" w:type="dxa"/>
            <w:shd w:val="clear" w:color="auto" w:fill="CED7E7"/>
            <w:vAlign w:val="center"/>
          </w:tcPr>
          <w:p w14:paraId="2253C474" w14:textId="7386C3CA"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500</w:t>
            </w:r>
            <w:r w:rsidR="001D1249">
              <w:rPr>
                <w:rFonts w:eastAsia="Times New Roman" w:cs="Times New Roman"/>
                <w:color w:val="000000"/>
                <w:sz w:val="20"/>
                <w:szCs w:val="20"/>
                <w:lang w:val="en-GB" w:eastAsia="en-GB"/>
              </w:rPr>
              <w:t xml:space="preserve"> m</w:t>
            </w:r>
          </w:p>
        </w:tc>
      </w:tr>
      <w:tr w:rsidR="0063441A" w:rsidRPr="00C478C0" w14:paraId="44A8154E" w14:textId="02A457EF" w:rsidTr="0063441A">
        <w:trPr>
          <w:trHeight w:val="397"/>
        </w:trPr>
        <w:tc>
          <w:tcPr>
            <w:tcW w:w="881" w:type="dxa"/>
            <w:shd w:val="clear" w:color="auto" w:fill="E8ECF3"/>
            <w:noWrap/>
            <w:vAlign w:val="center"/>
            <w:hideMark/>
          </w:tcPr>
          <w:p w14:paraId="50E34518"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18</w:t>
            </w:r>
          </w:p>
        </w:tc>
        <w:tc>
          <w:tcPr>
            <w:tcW w:w="881" w:type="dxa"/>
            <w:shd w:val="clear" w:color="auto" w:fill="E8ECF3"/>
            <w:noWrap/>
            <w:vAlign w:val="center"/>
            <w:hideMark/>
          </w:tcPr>
          <w:p w14:paraId="39DE92D8"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8" w:type="dxa"/>
            <w:shd w:val="clear" w:color="auto" w:fill="E8ECF3"/>
            <w:noWrap/>
            <w:vAlign w:val="center"/>
            <w:hideMark/>
          </w:tcPr>
          <w:p w14:paraId="2AB43C3D"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CTD_017</w:t>
            </w:r>
          </w:p>
        </w:tc>
        <w:tc>
          <w:tcPr>
            <w:tcW w:w="822" w:type="dxa"/>
            <w:shd w:val="clear" w:color="auto" w:fill="E8ECF3"/>
            <w:noWrap/>
            <w:vAlign w:val="center"/>
            <w:hideMark/>
          </w:tcPr>
          <w:p w14:paraId="5F77CCD8"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18</w:t>
            </w:r>
          </w:p>
        </w:tc>
        <w:tc>
          <w:tcPr>
            <w:tcW w:w="880" w:type="dxa"/>
            <w:shd w:val="clear" w:color="auto" w:fill="E8ECF3"/>
            <w:noWrap/>
            <w:vAlign w:val="center"/>
            <w:hideMark/>
          </w:tcPr>
          <w:p w14:paraId="11FA6EC3" w14:textId="0239280F"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3223C1F7" w14:textId="358F5CCB"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CED7E7"/>
            <w:vAlign w:val="center"/>
          </w:tcPr>
          <w:p w14:paraId="386CD295" w14:textId="4AFDEFD2"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44</w:t>
            </w:r>
          </w:p>
        </w:tc>
        <w:tc>
          <w:tcPr>
            <w:tcW w:w="880" w:type="dxa"/>
            <w:shd w:val="clear" w:color="auto" w:fill="CED7E7"/>
            <w:vAlign w:val="center"/>
          </w:tcPr>
          <w:p w14:paraId="03529306" w14:textId="3961FDB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M3_1</w:t>
            </w:r>
          </w:p>
        </w:tc>
        <w:tc>
          <w:tcPr>
            <w:tcW w:w="997" w:type="dxa"/>
            <w:shd w:val="clear" w:color="auto" w:fill="CED7E7"/>
            <w:vAlign w:val="center"/>
          </w:tcPr>
          <w:p w14:paraId="07E3D6B3" w14:textId="1902CF0E"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CTD_026</w:t>
            </w:r>
          </w:p>
        </w:tc>
        <w:tc>
          <w:tcPr>
            <w:tcW w:w="822" w:type="dxa"/>
            <w:shd w:val="clear" w:color="auto" w:fill="CED7E7"/>
            <w:vAlign w:val="center"/>
          </w:tcPr>
          <w:p w14:paraId="1C7E7389" w14:textId="492E04D8"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w:t>
            </w:r>
          </w:p>
        </w:tc>
        <w:tc>
          <w:tcPr>
            <w:tcW w:w="880" w:type="dxa"/>
            <w:shd w:val="clear" w:color="auto" w:fill="CED7E7"/>
            <w:vAlign w:val="center"/>
          </w:tcPr>
          <w:p w14:paraId="75CE0B5E" w14:textId="129AFDCD"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500</w:t>
            </w:r>
            <w:r w:rsidR="001D1249">
              <w:rPr>
                <w:rFonts w:eastAsia="Times New Roman" w:cs="Times New Roman"/>
                <w:color w:val="000000"/>
                <w:sz w:val="20"/>
                <w:szCs w:val="20"/>
                <w:lang w:val="en-GB" w:eastAsia="en-GB"/>
              </w:rPr>
              <w:t xml:space="preserve"> m</w:t>
            </w:r>
          </w:p>
        </w:tc>
      </w:tr>
      <w:tr w:rsidR="0063441A" w:rsidRPr="00C478C0" w14:paraId="7B225B11" w14:textId="7C97010B" w:rsidTr="0063441A">
        <w:trPr>
          <w:trHeight w:val="397"/>
        </w:trPr>
        <w:tc>
          <w:tcPr>
            <w:tcW w:w="881" w:type="dxa"/>
            <w:shd w:val="clear" w:color="auto" w:fill="E8ECF3"/>
            <w:noWrap/>
            <w:vAlign w:val="center"/>
            <w:hideMark/>
          </w:tcPr>
          <w:p w14:paraId="7F4630B7"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19</w:t>
            </w:r>
          </w:p>
        </w:tc>
        <w:tc>
          <w:tcPr>
            <w:tcW w:w="881" w:type="dxa"/>
            <w:shd w:val="clear" w:color="auto" w:fill="E8ECF3"/>
            <w:noWrap/>
            <w:vAlign w:val="center"/>
            <w:hideMark/>
          </w:tcPr>
          <w:p w14:paraId="42C7E573"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8" w:type="dxa"/>
            <w:shd w:val="clear" w:color="auto" w:fill="E8ECF3"/>
            <w:noWrap/>
            <w:vAlign w:val="center"/>
            <w:hideMark/>
          </w:tcPr>
          <w:p w14:paraId="09BA481E"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CTD_014</w:t>
            </w:r>
          </w:p>
        </w:tc>
        <w:tc>
          <w:tcPr>
            <w:tcW w:w="822" w:type="dxa"/>
            <w:shd w:val="clear" w:color="auto" w:fill="E8ECF3"/>
            <w:noWrap/>
            <w:vAlign w:val="center"/>
            <w:hideMark/>
          </w:tcPr>
          <w:p w14:paraId="4A6D6A7C"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12-22</w:t>
            </w:r>
          </w:p>
        </w:tc>
        <w:tc>
          <w:tcPr>
            <w:tcW w:w="880" w:type="dxa"/>
            <w:shd w:val="clear" w:color="auto" w:fill="E8ECF3"/>
            <w:noWrap/>
            <w:vAlign w:val="center"/>
            <w:hideMark/>
          </w:tcPr>
          <w:p w14:paraId="629AEABD" w14:textId="6E94230F"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26BA17E9" w14:textId="6C55B307"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CED7E7"/>
            <w:vAlign w:val="center"/>
          </w:tcPr>
          <w:p w14:paraId="0105A393" w14:textId="3367AA53"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45</w:t>
            </w:r>
          </w:p>
        </w:tc>
        <w:tc>
          <w:tcPr>
            <w:tcW w:w="880" w:type="dxa"/>
            <w:shd w:val="clear" w:color="auto" w:fill="CED7E7"/>
            <w:vAlign w:val="center"/>
          </w:tcPr>
          <w:p w14:paraId="33C71798" w14:textId="6DA931C1"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M3_1</w:t>
            </w:r>
          </w:p>
        </w:tc>
        <w:tc>
          <w:tcPr>
            <w:tcW w:w="997" w:type="dxa"/>
            <w:shd w:val="clear" w:color="auto" w:fill="CED7E7"/>
            <w:vAlign w:val="center"/>
          </w:tcPr>
          <w:p w14:paraId="68E76786" w14:textId="441B2D4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CTD_026</w:t>
            </w:r>
          </w:p>
        </w:tc>
        <w:tc>
          <w:tcPr>
            <w:tcW w:w="822" w:type="dxa"/>
            <w:shd w:val="clear" w:color="auto" w:fill="CED7E7"/>
            <w:vAlign w:val="center"/>
          </w:tcPr>
          <w:p w14:paraId="70640B27" w14:textId="0A580736"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w:t>
            </w:r>
          </w:p>
        </w:tc>
        <w:tc>
          <w:tcPr>
            <w:tcW w:w="880" w:type="dxa"/>
            <w:shd w:val="clear" w:color="auto" w:fill="CED7E7"/>
            <w:vAlign w:val="center"/>
          </w:tcPr>
          <w:p w14:paraId="4810097E" w14:textId="38BFCF87"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1000</w:t>
            </w:r>
            <w:r w:rsidR="001D1249">
              <w:rPr>
                <w:rFonts w:eastAsia="Times New Roman" w:cs="Times New Roman"/>
                <w:color w:val="000000"/>
                <w:sz w:val="20"/>
                <w:szCs w:val="20"/>
                <w:lang w:val="en-GB" w:eastAsia="en-GB"/>
              </w:rPr>
              <w:t xml:space="preserve"> m</w:t>
            </w:r>
          </w:p>
        </w:tc>
      </w:tr>
      <w:tr w:rsidR="0063441A" w:rsidRPr="00C478C0" w14:paraId="2F8216F7" w14:textId="2A49026A" w:rsidTr="0063441A">
        <w:trPr>
          <w:trHeight w:val="397"/>
        </w:trPr>
        <w:tc>
          <w:tcPr>
            <w:tcW w:w="881" w:type="dxa"/>
            <w:shd w:val="clear" w:color="auto" w:fill="E8ECF3"/>
            <w:noWrap/>
            <w:vAlign w:val="center"/>
            <w:hideMark/>
          </w:tcPr>
          <w:p w14:paraId="700C977B"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w:t>
            </w:r>
          </w:p>
        </w:tc>
        <w:tc>
          <w:tcPr>
            <w:tcW w:w="881" w:type="dxa"/>
            <w:shd w:val="clear" w:color="auto" w:fill="E8ECF3"/>
            <w:noWrap/>
            <w:vAlign w:val="center"/>
            <w:hideMark/>
          </w:tcPr>
          <w:p w14:paraId="2E1C30B6"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8" w:type="dxa"/>
            <w:shd w:val="clear" w:color="auto" w:fill="E8ECF3"/>
            <w:noWrap/>
            <w:vAlign w:val="center"/>
            <w:hideMark/>
          </w:tcPr>
          <w:p w14:paraId="0A8586AB"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CTD_014</w:t>
            </w:r>
          </w:p>
        </w:tc>
        <w:tc>
          <w:tcPr>
            <w:tcW w:w="822" w:type="dxa"/>
            <w:shd w:val="clear" w:color="auto" w:fill="E8ECF3"/>
            <w:noWrap/>
            <w:vAlign w:val="center"/>
            <w:hideMark/>
          </w:tcPr>
          <w:p w14:paraId="3F8C0BB6"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12-22</w:t>
            </w:r>
          </w:p>
        </w:tc>
        <w:tc>
          <w:tcPr>
            <w:tcW w:w="880" w:type="dxa"/>
            <w:shd w:val="clear" w:color="auto" w:fill="E8ECF3"/>
            <w:noWrap/>
            <w:vAlign w:val="center"/>
            <w:hideMark/>
          </w:tcPr>
          <w:p w14:paraId="7AAA2ACB" w14:textId="7BE627D0"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02F13488" w14:textId="63743B0D"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CED7E7"/>
            <w:vAlign w:val="center"/>
          </w:tcPr>
          <w:p w14:paraId="30014F5F" w14:textId="592CC9EB"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46</w:t>
            </w:r>
          </w:p>
        </w:tc>
        <w:tc>
          <w:tcPr>
            <w:tcW w:w="880" w:type="dxa"/>
            <w:shd w:val="clear" w:color="auto" w:fill="CED7E7"/>
            <w:vAlign w:val="center"/>
          </w:tcPr>
          <w:p w14:paraId="0B5B3256" w14:textId="2E17F3D2"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M3_1</w:t>
            </w:r>
          </w:p>
        </w:tc>
        <w:tc>
          <w:tcPr>
            <w:tcW w:w="997" w:type="dxa"/>
            <w:shd w:val="clear" w:color="auto" w:fill="CED7E7"/>
            <w:vAlign w:val="center"/>
          </w:tcPr>
          <w:p w14:paraId="684867ED" w14:textId="36258B5B"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CTD_026</w:t>
            </w:r>
          </w:p>
        </w:tc>
        <w:tc>
          <w:tcPr>
            <w:tcW w:w="822" w:type="dxa"/>
            <w:shd w:val="clear" w:color="auto" w:fill="CED7E7"/>
            <w:vAlign w:val="center"/>
          </w:tcPr>
          <w:p w14:paraId="0C6A2C5E" w14:textId="52DF31C2"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w:t>
            </w:r>
          </w:p>
        </w:tc>
        <w:tc>
          <w:tcPr>
            <w:tcW w:w="880" w:type="dxa"/>
            <w:shd w:val="clear" w:color="auto" w:fill="CED7E7"/>
            <w:vAlign w:val="center"/>
          </w:tcPr>
          <w:p w14:paraId="4DEE559A" w14:textId="76D48618"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1000</w:t>
            </w:r>
            <w:r w:rsidR="001D1249">
              <w:rPr>
                <w:rFonts w:eastAsia="Times New Roman" w:cs="Times New Roman"/>
                <w:color w:val="000000"/>
                <w:sz w:val="20"/>
                <w:szCs w:val="20"/>
                <w:lang w:val="en-GB" w:eastAsia="en-GB"/>
              </w:rPr>
              <w:t xml:space="preserve"> m</w:t>
            </w:r>
          </w:p>
        </w:tc>
      </w:tr>
      <w:tr w:rsidR="0063441A" w:rsidRPr="00C478C0" w14:paraId="4B94DDB9" w14:textId="4B56DE85" w:rsidTr="0063441A">
        <w:trPr>
          <w:trHeight w:val="397"/>
        </w:trPr>
        <w:tc>
          <w:tcPr>
            <w:tcW w:w="881" w:type="dxa"/>
            <w:shd w:val="clear" w:color="auto" w:fill="E8ECF3"/>
            <w:noWrap/>
            <w:vAlign w:val="center"/>
            <w:hideMark/>
          </w:tcPr>
          <w:p w14:paraId="2CB7BE80"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21</w:t>
            </w:r>
          </w:p>
        </w:tc>
        <w:tc>
          <w:tcPr>
            <w:tcW w:w="881" w:type="dxa"/>
            <w:shd w:val="clear" w:color="auto" w:fill="E8ECF3"/>
            <w:noWrap/>
            <w:vAlign w:val="center"/>
            <w:hideMark/>
          </w:tcPr>
          <w:p w14:paraId="2013F3E4"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8" w:type="dxa"/>
            <w:shd w:val="clear" w:color="auto" w:fill="E8ECF3"/>
            <w:noWrap/>
            <w:vAlign w:val="center"/>
            <w:hideMark/>
          </w:tcPr>
          <w:p w14:paraId="38803EEE"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CTD_017</w:t>
            </w:r>
          </w:p>
        </w:tc>
        <w:tc>
          <w:tcPr>
            <w:tcW w:w="822" w:type="dxa"/>
            <w:shd w:val="clear" w:color="auto" w:fill="E8ECF3"/>
            <w:noWrap/>
            <w:vAlign w:val="center"/>
            <w:hideMark/>
          </w:tcPr>
          <w:p w14:paraId="2AFB06C8"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14</w:t>
            </w:r>
          </w:p>
        </w:tc>
        <w:tc>
          <w:tcPr>
            <w:tcW w:w="880" w:type="dxa"/>
            <w:shd w:val="clear" w:color="auto" w:fill="E8ECF3"/>
            <w:noWrap/>
            <w:vAlign w:val="center"/>
            <w:hideMark/>
          </w:tcPr>
          <w:p w14:paraId="7B3FE3B8" w14:textId="5545414B"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0B5305EA" w14:textId="0D9BA97A" w:rsidR="0063441A" w:rsidRPr="00C478C0" w:rsidRDefault="0063441A" w:rsidP="0063441A">
            <w:pPr>
              <w:jc w:val="center"/>
              <w:rPr>
                <w:rFonts w:eastAsia="Times New Roman" w:cs="Times New Roman"/>
                <w:color w:val="000000"/>
                <w:sz w:val="20"/>
                <w:szCs w:val="20"/>
                <w:lang w:val="en-GB" w:eastAsia="en-GB"/>
              </w:rPr>
            </w:pPr>
          </w:p>
        </w:tc>
        <w:tc>
          <w:tcPr>
            <w:tcW w:w="880" w:type="dxa"/>
            <w:tcBorders>
              <w:bottom w:val="single" w:sz="4" w:space="0" w:color="FFFFFF" w:themeColor="background1"/>
            </w:tcBorders>
            <w:shd w:val="clear" w:color="auto" w:fill="CED7E7"/>
            <w:vAlign w:val="center"/>
          </w:tcPr>
          <w:p w14:paraId="12AC1214" w14:textId="58822241"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47</w:t>
            </w:r>
          </w:p>
        </w:tc>
        <w:tc>
          <w:tcPr>
            <w:tcW w:w="880" w:type="dxa"/>
            <w:tcBorders>
              <w:bottom w:val="single" w:sz="4" w:space="0" w:color="FFFFFF" w:themeColor="background1"/>
            </w:tcBorders>
            <w:shd w:val="clear" w:color="auto" w:fill="CED7E7"/>
            <w:vAlign w:val="center"/>
          </w:tcPr>
          <w:p w14:paraId="49FD3E61" w14:textId="3F9BA2E4"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M3_1</w:t>
            </w:r>
          </w:p>
        </w:tc>
        <w:tc>
          <w:tcPr>
            <w:tcW w:w="997" w:type="dxa"/>
            <w:tcBorders>
              <w:bottom w:val="single" w:sz="4" w:space="0" w:color="FFFFFF" w:themeColor="background1"/>
            </w:tcBorders>
            <w:shd w:val="clear" w:color="auto" w:fill="CED7E7"/>
            <w:vAlign w:val="center"/>
          </w:tcPr>
          <w:p w14:paraId="584087AD" w14:textId="2DF21D06"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CTD_026</w:t>
            </w:r>
          </w:p>
        </w:tc>
        <w:tc>
          <w:tcPr>
            <w:tcW w:w="822" w:type="dxa"/>
            <w:tcBorders>
              <w:bottom w:val="single" w:sz="4" w:space="0" w:color="FFFFFF" w:themeColor="background1"/>
            </w:tcBorders>
            <w:shd w:val="clear" w:color="auto" w:fill="CED7E7"/>
            <w:vAlign w:val="center"/>
          </w:tcPr>
          <w:p w14:paraId="621B8D7A" w14:textId="6DA106E9"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w:t>
            </w:r>
          </w:p>
        </w:tc>
        <w:tc>
          <w:tcPr>
            <w:tcW w:w="880" w:type="dxa"/>
            <w:tcBorders>
              <w:bottom w:val="single" w:sz="4" w:space="0" w:color="FFFFFF" w:themeColor="background1"/>
            </w:tcBorders>
            <w:shd w:val="clear" w:color="auto" w:fill="CED7E7"/>
            <w:vAlign w:val="center"/>
          </w:tcPr>
          <w:p w14:paraId="5EA36B88" w14:textId="146D3F3E"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1500</w:t>
            </w:r>
            <w:r w:rsidR="001D1249">
              <w:rPr>
                <w:rFonts w:eastAsia="Times New Roman" w:cs="Times New Roman"/>
                <w:color w:val="000000"/>
                <w:sz w:val="20"/>
                <w:szCs w:val="20"/>
                <w:lang w:val="en-GB" w:eastAsia="en-GB"/>
              </w:rPr>
              <w:t xml:space="preserve"> m</w:t>
            </w:r>
          </w:p>
        </w:tc>
      </w:tr>
      <w:tr w:rsidR="0063441A" w:rsidRPr="00C478C0" w14:paraId="431207DE" w14:textId="3E612ABB" w:rsidTr="0063441A">
        <w:trPr>
          <w:trHeight w:val="397"/>
        </w:trPr>
        <w:tc>
          <w:tcPr>
            <w:tcW w:w="881" w:type="dxa"/>
            <w:shd w:val="clear" w:color="auto" w:fill="E8ECF3"/>
            <w:noWrap/>
            <w:vAlign w:val="center"/>
            <w:hideMark/>
          </w:tcPr>
          <w:p w14:paraId="290AE7F6"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22</w:t>
            </w:r>
          </w:p>
        </w:tc>
        <w:tc>
          <w:tcPr>
            <w:tcW w:w="881" w:type="dxa"/>
            <w:shd w:val="clear" w:color="auto" w:fill="E8ECF3"/>
            <w:noWrap/>
            <w:vAlign w:val="center"/>
            <w:hideMark/>
          </w:tcPr>
          <w:p w14:paraId="22719578"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8" w:type="dxa"/>
            <w:shd w:val="clear" w:color="auto" w:fill="E8ECF3"/>
            <w:noWrap/>
            <w:vAlign w:val="center"/>
            <w:hideMark/>
          </w:tcPr>
          <w:p w14:paraId="7A7FF2E8"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CTD_017</w:t>
            </w:r>
          </w:p>
        </w:tc>
        <w:tc>
          <w:tcPr>
            <w:tcW w:w="822" w:type="dxa"/>
            <w:shd w:val="clear" w:color="auto" w:fill="E8ECF3"/>
            <w:noWrap/>
            <w:vAlign w:val="center"/>
            <w:hideMark/>
          </w:tcPr>
          <w:p w14:paraId="1996B814"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14</w:t>
            </w:r>
          </w:p>
        </w:tc>
        <w:tc>
          <w:tcPr>
            <w:tcW w:w="880" w:type="dxa"/>
            <w:shd w:val="clear" w:color="auto" w:fill="E8ECF3"/>
            <w:noWrap/>
            <w:vAlign w:val="center"/>
            <w:hideMark/>
          </w:tcPr>
          <w:p w14:paraId="46208C3D" w14:textId="1DAAF2B9"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7A3E2110" w14:textId="4323A754"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CED7E7"/>
            <w:vAlign w:val="center"/>
          </w:tcPr>
          <w:p w14:paraId="642E9C62" w14:textId="7C9BD6A8"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48</w:t>
            </w:r>
          </w:p>
        </w:tc>
        <w:tc>
          <w:tcPr>
            <w:tcW w:w="880" w:type="dxa"/>
            <w:shd w:val="clear" w:color="auto" w:fill="CED7E7"/>
            <w:vAlign w:val="center"/>
          </w:tcPr>
          <w:p w14:paraId="580816A4" w14:textId="0186DD4D"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M3_1</w:t>
            </w:r>
          </w:p>
        </w:tc>
        <w:tc>
          <w:tcPr>
            <w:tcW w:w="997" w:type="dxa"/>
            <w:shd w:val="clear" w:color="auto" w:fill="CED7E7"/>
            <w:vAlign w:val="center"/>
          </w:tcPr>
          <w:p w14:paraId="6309E6AF" w14:textId="2DE4869A"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CTD_026</w:t>
            </w:r>
          </w:p>
        </w:tc>
        <w:tc>
          <w:tcPr>
            <w:tcW w:w="822" w:type="dxa"/>
            <w:shd w:val="clear" w:color="auto" w:fill="CED7E7"/>
            <w:vAlign w:val="center"/>
          </w:tcPr>
          <w:p w14:paraId="2B05AD92" w14:textId="330C7B31"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w:t>
            </w:r>
          </w:p>
        </w:tc>
        <w:tc>
          <w:tcPr>
            <w:tcW w:w="880" w:type="dxa"/>
            <w:shd w:val="clear" w:color="auto" w:fill="CED7E7"/>
            <w:vAlign w:val="center"/>
          </w:tcPr>
          <w:p w14:paraId="30B1181C" w14:textId="6694BF5A"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1500</w:t>
            </w:r>
            <w:r w:rsidR="001D1249">
              <w:rPr>
                <w:rFonts w:eastAsia="Times New Roman" w:cs="Times New Roman"/>
                <w:color w:val="000000"/>
                <w:sz w:val="20"/>
                <w:szCs w:val="20"/>
                <w:lang w:val="en-GB" w:eastAsia="en-GB"/>
              </w:rPr>
              <w:t xml:space="preserve"> m</w:t>
            </w:r>
          </w:p>
        </w:tc>
      </w:tr>
      <w:tr w:rsidR="0063441A" w:rsidRPr="00C478C0" w14:paraId="5E38DCF5" w14:textId="14F6AB4A" w:rsidTr="0063441A">
        <w:trPr>
          <w:trHeight w:val="397"/>
        </w:trPr>
        <w:tc>
          <w:tcPr>
            <w:tcW w:w="881" w:type="dxa"/>
            <w:shd w:val="clear" w:color="auto" w:fill="E8ECF3"/>
            <w:noWrap/>
            <w:vAlign w:val="center"/>
            <w:hideMark/>
          </w:tcPr>
          <w:p w14:paraId="25C4A55E"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23</w:t>
            </w:r>
          </w:p>
        </w:tc>
        <w:tc>
          <w:tcPr>
            <w:tcW w:w="881" w:type="dxa"/>
            <w:shd w:val="clear" w:color="auto" w:fill="E8ECF3"/>
            <w:noWrap/>
            <w:vAlign w:val="center"/>
            <w:hideMark/>
          </w:tcPr>
          <w:p w14:paraId="0408D933"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8" w:type="dxa"/>
            <w:shd w:val="clear" w:color="auto" w:fill="E8ECF3"/>
            <w:noWrap/>
            <w:vAlign w:val="center"/>
            <w:hideMark/>
          </w:tcPr>
          <w:p w14:paraId="62812908"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CTD_017</w:t>
            </w:r>
          </w:p>
        </w:tc>
        <w:tc>
          <w:tcPr>
            <w:tcW w:w="822" w:type="dxa"/>
            <w:shd w:val="clear" w:color="auto" w:fill="E8ECF3"/>
            <w:noWrap/>
            <w:vAlign w:val="center"/>
            <w:hideMark/>
          </w:tcPr>
          <w:p w14:paraId="100FF7E5"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1-11</w:t>
            </w:r>
          </w:p>
        </w:tc>
        <w:tc>
          <w:tcPr>
            <w:tcW w:w="880" w:type="dxa"/>
            <w:shd w:val="clear" w:color="auto" w:fill="E8ECF3"/>
            <w:noWrap/>
            <w:vAlign w:val="center"/>
            <w:hideMark/>
          </w:tcPr>
          <w:p w14:paraId="4FA5B374" w14:textId="06B7A9A3"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312D9F5B" w14:textId="5E4C6C31"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E8ECF3"/>
            <w:vAlign w:val="center"/>
          </w:tcPr>
          <w:p w14:paraId="045AD222" w14:textId="2F89BCA5"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49</w:t>
            </w:r>
          </w:p>
        </w:tc>
        <w:tc>
          <w:tcPr>
            <w:tcW w:w="880" w:type="dxa"/>
            <w:shd w:val="clear" w:color="auto" w:fill="E8ECF3"/>
            <w:vAlign w:val="center"/>
          </w:tcPr>
          <w:p w14:paraId="066F3A10" w14:textId="497FD4D9"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M2_2</w:t>
            </w:r>
          </w:p>
        </w:tc>
        <w:tc>
          <w:tcPr>
            <w:tcW w:w="997" w:type="dxa"/>
            <w:shd w:val="clear" w:color="auto" w:fill="E8ECF3"/>
            <w:vAlign w:val="center"/>
          </w:tcPr>
          <w:p w14:paraId="715DC98C" w14:textId="481560CD"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CTD_029</w:t>
            </w:r>
          </w:p>
        </w:tc>
        <w:tc>
          <w:tcPr>
            <w:tcW w:w="822" w:type="dxa"/>
            <w:shd w:val="clear" w:color="auto" w:fill="E8ECF3"/>
            <w:vAlign w:val="center"/>
          </w:tcPr>
          <w:p w14:paraId="2690B333" w14:textId="772F6C64"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22</w:t>
            </w:r>
          </w:p>
        </w:tc>
        <w:tc>
          <w:tcPr>
            <w:tcW w:w="880" w:type="dxa"/>
            <w:shd w:val="clear" w:color="auto" w:fill="E8ECF3"/>
            <w:vAlign w:val="center"/>
          </w:tcPr>
          <w:p w14:paraId="5615E370" w14:textId="3E203672"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w:t>
            </w:r>
            <w:r w:rsidR="001D1249">
              <w:rPr>
                <w:rFonts w:eastAsia="Times New Roman" w:cs="Times New Roman"/>
                <w:color w:val="000000"/>
                <w:sz w:val="20"/>
                <w:szCs w:val="20"/>
                <w:lang w:val="en-GB" w:eastAsia="en-GB"/>
              </w:rPr>
              <w:t xml:space="preserve"> m</w:t>
            </w:r>
          </w:p>
        </w:tc>
      </w:tr>
      <w:tr w:rsidR="0063441A" w:rsidRPr="00C478C0" w14:paraId="39CC91F5" w14:textId="20C32A50" w:rsidTr="0063441A">
        <w:trPr>
          <w:trHeight w:val="397"/>
        </w:trPr>
        <w:tc>
          <w:tcPr>
            <w:tcW w:w="881" w:type="dxa"/>
            <w:shd w:val="clear" w:color="auto" w:fill="E8ECF3"/>
            <w:noWrap/>
            <w:vAlign w:val="center"/>
            <w:hideMark/>
          </w:tcPr>
          <w:p w14:paraId="468180E4"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24</w:t>
            </w:r>
          </w:p>
        </w:tc>
        <w:tc>
          <w:tcPr>
            <w:tcW w:w="881" w:type="dxa"/>
            <w:shd w:val="clear" w:color="auto" w:fill="E8ECF3"/>
            <w:noWrap/>
            <w:vAlign w:val="center"/>
            <w:hideMark/>
          </w:tcPr>
          <w:p w14:paraId="713A7528"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8" w:type="dxa"/>
            <w:shd w:val="clear" w:color="auto" w:fill="E8ECF3"/>
            <w:noWrap/>
            <w:vAlign w:val="center"/>
            <w:hideMark/>
          </w:tcPr>
          <w:p w14:paraId="6AAD6090"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CTD_017</w:t>
            </w:r>
          </w:p>
        </w:tc>
        <w:tc>
          <w:tcPr>
            <w:tcW w:w="822" w:type="dxa"/>
            <w:shd w:val="clear" w:color="auto" w:fill="E8ECF3"/>
            <w:noWrap/>
            <w:vAlign w:val="center"/>
            <w:hideMark/>
          </w:tcPr>
          <w:p w14:paraId="185E56D9"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1-11</w:t>
            </w:r>
          </w:p>
        </w:tc>
        <w:tc>
          <w:tcPr>
            <w:tcW w:w="880" w:type="dxa"/>
            <w:shd w:val="clear" w:color="auto" w:fill="E8ECF3"/>
            <w:noWrap/>
            <w:vAlign w:val="center"/>
            <w:hideMark/>
          </w:tcPr>
          <w:p w14:paraId="763670D6" w14:textId="7125B468"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4D4E9908" w14:textId="7D01E147"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E8ECF3"/>
            <w:vAlign w:val="center"/>
          </w:tcPr>
          <w:p w14:paraId="3DC4992B" w14:textId="436FB066"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w:t>
            </w:r>
          </w:p>
        </w:tc>
        <w:tc>
          <w:tcPr>
            <w:tcW w:w="880" w:type="dxa"/>
            <w:shd w:val="clear" w:color="auto" w:fill="E8ECF3"/>
            <w:vAlign w:val="center"/>
          </w:tcPr>
          <w:p w14:paraId="20D7ABE2" w14:textId="2ECF171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M2_2</w:t>
            </w:r>
          </w:p>
        </w:tc>
        <w:tc>
          <w:tcPr>
            <w:tcW w:w="997" w:type="dxa"/>
            <w:shd w:val="clear" w:color="auto" w:fill="E8ECF3"/>
            <w:vAlign w:val="center"/>
          </w:tcPr>
          <w:p w14:paraId="36AEAEA2" w14:textId="59B5A59F"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CTD_029</w:t>
            </w:r>
          </w:p>
        </w:tc>
        <w:tc>
          <w:tcPr>
            <w:tcW w:w="822" w:type="dxa"/>
            <w:shd w:val="clear" w:color="auto" w:fill="E8ECF3"/>
            <w:vAlign w:val="center"/>
          </w:tcPr>
          <w:p w14:paraId="245AA074" w14:textId="289F9D8E"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22</w:t>
            </w:r>
          </w:p>
        </w:tc>
        <w:tc>
          <w:tcPr>
            <w:tcW w:w="880" w:type="dxa"/>
            <w:shd w:val="clear" w:color="auto" w:fill="E8ECF3"/>
            <w:vAlign w:val="center"/>
          </w:tcPr>
          <w:p w14:paraId="7A3B04BE" w14:textId="3C966AF2"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w:t>
            </w:r>
            <w:r w:rsidR="001D1249">
              <w:rPr>
                <w:rFonts w:eastAsia="Times New Roman" w:cs="Times New Roman"/>
                <w:color w:val="000000"/>
                <w:sz w:val="20"/>
                <w:szCs w:val="20"/>
                <w:lang w:val="en-GB" w:eastAsia="en-GB"/>
              </w:rPr>
              <w:t xml:space="preserve"> m</w:t>
            </w:r>
          </w:p>
        </w:tc>
      </w:tr>
      <w:tr w:rsidR="0063441A" w:rsidRPr="00C478C0" w14:paraId="3FE9871D" w14:textId="4531EA61" w:rsidTr="0063441A">
        <w:trPr>
          <w:trHeight w:val="397"/>
        </w:trPr>
        <w:tc>
          <w:tcPr>
            <w:tcW w:w="881" w:type="dxa"/>
            <w:shd w:val="clear" w:color="auto" w:fill="E8ECF3"/>
            <w:noWrap/>
            <w:vAlign w:val="center"/>
            <w:hideMark/>
          </w:tcPr>
          <w:p w14:paraId="78084435"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25</w:t>
            </w:r>
          </w:p>
        </w:tc>
        <w:tc>
          <w:tcPr>
            <w:tcW w:w="881" w:type="dxa"/>
            <w:shd w:val="clear" w:color="auto" w:fill="E8ECF3"/>
            <w:noWrap/>
            <w:vAlign w:val="center"/>
            <w:hideMark/>
          </w:tcPr>
          <w:p w14:paraId="702DAE25"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8" w:type="dxa"/>
            <w:shd w:val="clear" w:color="auto" w:fill="E8ECF3"/>
            <w:noWrap/>
            <w:vAlign w:val="center"/>
            <w:hideMark/>
          </w:tcPr>
          <w:p w14:paraId="237EBC40"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CTD_017</w:t>
            </w:r>
          </w:p>
        </w:tc>
        <w:tc>
          <w:tcPr>
            <w:tcW w:w="822" w:type="dxa"/>
            <w:shd w:val="clear" w:color="auto" w:fill="E8ECF3"/>
            <w:noWrap/>
            <w:vAlign w:val="center"/>
            <w:hideMark/>
          </w:tcPr>
          <w:p w14:paraId="5008B200"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9</w:t>
            </w:r>
          </w:p>
        </w:tc>
        <w:tc>
          <w:tcPr>
            <w:tcW w:w="880" w:type="dxa"/>
            <w:shd w:val="clear" w:color="auto" w:fill="E8ECF3"/>
            <w:noWrap/>
            <w:vAlign w:val="center"/>
            <w:hideMark/>
          </w:tcPr>
          <w:p w14:paraId="78A1802A" w14:textId="2AA9F04C"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638C2704" w14:textId="5D24AD4C"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E8ECF3"/>
            <w:vAlign w:val="center"/>
          </w:tcPr>
          <w:p w14:paraId="177D3899" w14:textId="624BFB51"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51</w:t>
            </w:r>
          </w:p>
        </w:tc>
        <w:tc>
          <w:tcPr>
            <w:tcW w:w="880" w:type="dxa"/>
            <w:shd w:val="clear" w:color="auto" w:fill="E8ECF3"/>
            <w:vAlign w:val="center"/>
          </w:tcPr>
          <w:p w14:paraId="7C27EF6F" w14:textId="17F541C6"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M2_2</w:t>
            </w:r>
          </w:p>
        </w:tc>
        <w:tc>
          <w:tcPr>
            <w:tcW w:w="997" w:type="dxa"/>
            <w:shd w:val="clear" w:color="auto" w:fill="E8ECF3"/>
            <w:vAlign w:val="center"/>
          </w:tcPr>
          <w:p w14:paraId="333FA79E" w14:textId="36E8F942"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CTD_029</w:t>
            </w:r>
          </w:p>
        </w:tc>
        <w:tc>
          <w:tcPr>
            <w:tcW w:w="822" w:type="dxa"/>
            <w:shd w:val="clear" w:color="auto" w:fill="E8ECF3"/>
            <w:vAlign w:val="center"/>
          </w:tcPr>
          <w:p w14:paraId="4157CA79" w14:textId="22AF38E3"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21</w:t>
            </w:r>
          </w:p>
        </w:tc>
        <w:tc>
          <w:tcPr>
            <w:tcW w:w="880" w:type="dxa"/>
            <w:shd w:val="clear" w:color="auto" w:fill="E8ECF3"/>
            <w:vAlign w:val="center"/>
          </w:tcPr>
          <w:p w14:paraId="26F960BC" w14:textId="79688F44"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25</w:t>
            </w:r>
            <w:r w:rsidR="001D1249">
              <w:rPr>
                <w:rFonts w:eastAsia="Times New Roman" w:cs="Times New Roman"/>
                <w:color w:val="000000"/>
                <w:sz w:val="20"/>
                <w:szCs w:val="20"/>
                <w:lang w:val="en-GB" w:eastAsia="en-GB"/>
              </w:rPr>
              <w:t xml:space="preserve"> m</w:t>
            </w:r>
          </w:p>
        </w:tc>
      </w:tr>
      <w:tr w:rsidR="0063441A" w:rsidRPr="00C478C0" w14:paraId="5DD135F3" w14:textId="4800C970" w:rsidTr="0063441A">
        <w:trPr>
          <w:trHeight w:val="397"/>
        </w:trPr>
        <w:tc>
          <w:tcPr>
            <w:tcW w:w="881" w:type="dxa"/>
            <w:shd w:val="clear" w:color="auto" w:fill="E8ECF3"/>
            <w:noWrap/>
            <w:vAlign w:val="center"/>
            <w:hideMark/>
          </w:tcPr>
          <w:p w14:paraId="7CF14CBB"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26</w:t>
            </w:r>
          </w:p>
        </w:tc>
        <w:tc>
          <w:tcPr>
            <w:tcW w:w="881" w:type="dxa"/>
            <w:shd w:val="clear" w:color="auto" w:fill="E8ECF3"/>
            <w:noWrap/>
            <w:vAlign w:val="center"/>
            <w:hideMark/>
          </w:tcPr>
          <w:p w14:paraId="5019A309"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M4_1</w:t>
            </w:r>
          </w:p>
        </w:tc>
        <w:tc>
          <w:tcPr>
            <w:tcW w:w="998" w:type="dxa"/>
            <w:shd w:val="clear" w:color="auto" w:fill="E8ECF3"/>
            <w:noWrap/>
            <w:vAlign w:val="center"/>
            <w:hideMark/>
          </w:tcPr>
          <w:p w14:paraId="029068EA"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CTD_017</w:t>
            </w:r>
          </w:p>
        </w:tc>
        <w:tc>
          <w:tcPr>
            <w:tcW w:w="822" w:type="dxa"/>
            <w:shd w:val="clear" w:color="auto" w:fill="E8ECF3"/>
            <w:noWrap/>
            <w:vAlign w:val="center"/>
            <w:hideMark/>
          </w:tcPr>
          <w:p w14:paraId="791587E9"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9</w:t>
            </w:r>
          </w:p>
        </w:tc>
        <w:tc>
          <w:tcPr>
            <w:tcW w:w="880" w:type="dxa"/>
            <w:shd w:val="clear" w:color="auto" w:fill="E8ECF3"/>
            <w:noWrap/>
            <w:vAlign w:val="center"/>
            <w:hideMark/>
          </w:tcPr>
          <w:p w14:paraId="4A0BEA9C" w14:textId="11CE43FF"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2D072533" w14:textId="55F1DAC4"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E8ECF3"/>
            <w:vAlign w:val="center"/>
          </w:tcPr>
          <w:p w14:paraId="6C618830" w14:textId="4D1E411D"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52</w:t>
            </w:r>
          </w:p>
        </w:tc>
        <w:tc>
          <w:tcPr>
            <w:tcW w:w="880" w:type="dxa"/>
            <w:shd w:val="clear" w:color="auto" w:fill="E8ECF3"/>
            <w:vAlign w:val="center"/>
          </w:tcPr>
          <w:p w14:paraId="22AD4E91" w14:textId="1CB4E21C"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M2_2</w:t>
            </w:r>
          </w:p>
        </w:tc>
        <w:tc>
          <w:tcPr>
            <w:tcW w:w="997" w:type="dxa"/>
            <w:shd w:val="clear" w:color="auto" w:fill="E8ECF3"/>
            <w:vAlign w:val="center"/>
          </w:tcPr>
          <w:p w14:paraId="3808FB91" w14:textId="6253073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CTD_029</w:t>
            </w:r>
          </w:p>
        </w:tc>
        <w:tc>
          <w:tcPr>
            <w:tcW w:w="822" w:type="dxa"/>
            <w:shd w:val="clear" w:color="auto" w:fill="E8ECF3"/>
            <w:vAlign w:val="center"/>
          </w:tcPr>
          <w:p w14:paraId="6306098C" w14:textId="2648A7EB"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21</w:t>
            </w:r>
          </w:p>
        </w:tc>
        <w:tc>
          <w:tcPr>
            <w:tcW w:w="880" w:type="dxa"/>
            <w:shd w:val="clear" w:color="auto" w:fill="E8ECF3"/>
            <w:vAlign w:val="center"/>
          </w:tcPr>
          <w:p w14:paraId="613CAFEB" w14:textId="1989CB7B"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25</w:t>
            </w:r>
            <w:r w:rsidR="001D1249">
              <w:rPr>
                <w:rFonts w:eastAsia="Times New Roman" w:cs="Times New Roman"/>
                <w:color w:val="000000"/>
                <w:sz w:val="20"/>
                <w:szCs w:val="20"/>
                <w:lang w:val="en-GB" w:eastAsia="en-GB"/>
              </w:rPr>
              <w:t xml:space="preserve"> m</w:t>
            </w:r>
          </w:p>
        </w:tc>
      </w:tr>
    </w:tbl>
    <w:bookmarkEnd w:id="0"/>
    <w:p w14:paraId="73EACB61" w14:textId="71687951" w:rsidR="0063441A" w:rsidRDefault="0063441A" w:rsidP="0063441A">
      <w:pPr>
        <w:spacing w:before="120" w:after="120"/>
        <w:jc w:val="center"/>
        <w:rPr>
          <w:b/>
          <w:lang w:val="en-US"/>
        </w:rPr>
      </w:pPr>
      <w:r w:rsidRPr="00C478C0">
        <w:rPr>
          <w:rFonts w:eastAsia="Times New Roman" w:cs="Times New Roman"/>
          <w:color w:val="000000"/>
          <w:sz w:val="20"/>
          <w:szCs w:val="20"/>
          <w:lang w:val="en-GB" w:eastAsia="en-GB"/>
        </w:rPr>
        <w:lastRenderedPageBreak/>
        <w:tab/>
      </w:r>
      <w:r w:rsidRPr="00C478C0">
        <w:rPr>
          <w:rFonts w:eastAsia="Times New Roman" w:cs="Times New Roman"/>
          <w:color w:val="000000"/>
          <w:sz w:val="20"/>
          <w:szCs w:val="20"/>
          <w:lang w:val="en-GB" w:eastAsia="en-GB"/>
        </w:rPr>
        <w:tab/>
      </w:r>
      <w:r w:rsidRPr="00EC4908">
        <w:rPr>
          <w:b/>
          <w:lang w:val="en-US"/>
        </w:rPr>
        <w:t xml:space="preserve">Table 1 : </w:t>
      </w:r>
      <w:r>
        <w:rPr>
          <w:b/>
          <w:lang w:val="en-US"/>
        </w:rPr>
        <w:t>Sampling details (cont'd)</w:t>
      </w:r>
    </w:p>
    <w:tbl>
      <w:tblPr>
        <w:tblW w:w="91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81"/>
        <w:gridCol w:w="881"/>
        <w:gridCol w:w="998"/>
        <w:gridCol w:w="822"/>
        <w:gridCol w:w="880"/>
        <w:gridCol w:w="244"/>
        <w:gridCol w:w="880"/>
        <w:gridCol w:w="880"/>
        <w:gridCol w:w="997"/>
        <w:gridCol w:w="822"/>
        <w:gridCol w:w="880"/>
      </w:tblGrid>
      <w:tr w:rsidR="0063441A" w:rsidRPr="00031432" w14:paraId="3A71BA5A" w14:textId="77777777" w:rsidTr="005F0442">
        <w:trPr>
          <w:trHeight w:val="567"/>
        </w:trPr>
        <w:tc>
          <w:tcPr>
            <w:tcW w:w="881" w:type="dxa"/>
            <w:shd w:val="clear" w:color="000000" w:fill="4F81BD"/>
            <w:noWrap/>
            <w:vAlign w:val="center"/>
            <w:hideMark/>
          </w:tcPr>
          <w:p w14:paraId="53AA015A" w14:textId="77777777" w:rsidR="0063441A" w:rsidRPr="00031432" w:rsidRDefault="0063441A" w:rsidP="005F0442">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Sample ID #</w:t>
            </w:r>
          </w:p>
        </w:tc>
        <w:tc>
          <w:tcPr>
            <w:tcW w:w="881" w:type="dxa"/>
            <w:shd w:val="clear" w:color="000000" w:fill="4F81BD"/>
            <w:noWrap/>
            <w:vAlign w:val="center"/>
            <w:hideMark/>
          </w:tcPr>
          <w:p w14:paraId="3C02AB4B" w14:textId="77777777" w:rsidR="0063441A" w:rsidRPr="00031432" w:rsidRDefault="0063441A" w:rsidP="005F0442">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Station</w:t>
            </w:r>
          </w:p>
        </w:tc>
        <w:tc>
          <w:tcPr>
            <w:tcW w:w="998" w:type="dxa"/>
            <w:shd w:val="clear" w:color="000000" w:fill="4F81BD"/>
            <w:noWrap/>
            <w:vAlign w:val="center"/>
            <w:hideMark/>
          </w:tcPr>
          <w:p w14:paraId="4D722EAB" w14:textId="77777777" w:rsidR="0063441A" w:rsidRPr="00031432" w:rsidRDefault="0063441A" w:rsidP="005F0442">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Cast #</w:t>
            </w:r>
          </w:p>
        </w:tc>
        <w:tc>
          <w:tcPr>
            <w:tcW w:w="822" w:type="dxa"/>
            <w:shd w:val="clear" w:color="000000" w:fill="4F81BD"/>
            <w:noWrap/>
            <w:vAlign w:val="center"/>
            <w:hideMark/>
          </w:tcPr>
          <w:p w14:paraId="30752878" w14:textId="77777777" w:rsidR="0063441A" w:rsidRPr="00031432" w:rsidRDefault="0063441A" w:rsidP="005F0442">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Bottle #</w:t>
            </w:r>
          </w:p>
        </w:tc>
        <w:tc>
          <w:tcPr>
            <w:tcW w:w="880" w:type="dxa"/>
            <w:shd w:val="clear" w:color="000000" w:fill="4F81BD"/>
            <w:noWrap/>
            <w:vAlign w:val="center"/>
            <w:hideMark/>
          </w:tcPr>
          <w:p w14:paraId="199E4EF9" w14:textId="77777777" w:rsidR="0063441A" w:rsidRPr="00031432" w:rsidRDefault="0063441A" w:rsidP="005F0442">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Depth</w:t>
            </w:r>
          </w:p>
        </w:tc>
        <w:tc>
          <w:tcPr>
            <w:tcW w:w="244" w:type="dxa"/>
            <w:shd w:val="clear" w:color="auto" w:fill="auto"/>
            <w:vAlign w:val="center"/>
          </w:tcPr>
          <w:p w14:paraId="694875F4" w14:textId="77777777" w:rsidR="0063441A" w:rsidRPr="00031432" w:rsidRDefault="0063441A" w:rsidP="005F0442">
            <w:pPr>
              <w:jc w:val="center"/>
              <w:rPr>
                <w:rFonts w:eastAsia="Times New Roman" w:cs="Times New Roman"/>
                <w:b/>
                <w:bCs/>
                <w:color w:val="FFFFFF" w:themeColor="background1"/>
                <w:sz w:val="20"/>
                <w:szCs w:val="20"/>
                <w:lang w:val="en-GB" w:eastAsia="en-GB"/>
              </w:rPr>
            </w:pPr>
          </w:p>
        </w:tc>
        <w:tc>
          <w:tcPr>
            <w:tcW w:w="880" w:type="dxa"/>
            <w:tcBorders>
              <w:bottom w:val="single" w:sz="4" w:space="0" w:color="FFFFFF" w:themeColor="background1"/>
            </w:tcBorders>
            <w:shd w:val="clear" w:color="000000" w:fill="4F81BD"/>
            <w:vAlign w:val="center"/>
          </w:tcPr>
          <w:p w14:paraId="1BE20721" w14:textId="77777777" w:rsidR="0063441A" w:rsidRPr="00031432" w:rsidRDefault="0063441A" w:rsidP="005F0442">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Sample ID #</w:t>
            </w:r>
          </w:p>
        </w:tc>
        <w:tc>
          <w:tcPr>
            <w:tcW w:w="880" w:type="dxa"/>
            <w:tcBorders>
              <w:bottom w:val="single" w:sz="4" w:space="0" w:color="FFFFFF" w:themeColor="background1"/>
            </w:tcBorders>
            <w:shd w:val="clear" w:color="000000" w:fill="4F81BD"/>
            <w:vAlign w:val="center"/>
          </w:tcPr>
          <w:p w14:paraId="49384FA2" w14:textId="77777777" w:rsidR="0063441A" w:rsidRPr="00031432" w:rsidRDefault="0063441A" w:rsidP="005F0442">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Station</w:t>
            </w:r>
          </w:p>
        </w:tc>
        <w:tc>
          <w:tcPr>
            <w:tcW w:w="997" w:type="dxa"/>
            <w:tcBorders>
              <w:bottom w:val="single" w:sz="4" w:space="0" w:color="FFFFFF" w:themeColor="background1"/>
            </w:tcBorders>
            <w:shd w:val="clear" w:color="000000" w:fill="4F81BD"/>
            <w:vAlign w:val="center"/>
          </w:tcPr>
          <w:p w14:paraId="1053E11B" w14:textId="77777777" w:rsidR="0063441A" w:rsidRPr="00031432" w:rsidRDefault="0063441A" w:rsidP="005F0442">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Cast #</w:t>
            </w:r>
          </w:p>
        </w:tc>
        <w:tc>
          <w:tcPr>
            <w:tcW w:w="822" w:type="dxa"/>
            <w:tcBorders>
              <w:bottom w:val="single" w:sz="4" w:space="0" w:color="FFFFFF" w:themeColor="background1"/>
            </w:tcBorders>
            <w:shd w:val="clear" w:color="000000" w:fill="4F81BD"/>
            <w:vAlign w:val="center"/>
          </w:tcPr>
          <w:p w14:paraId="7CEF87D2" w14:textId="77777777" w:rsidR="0063441A" w:rsidRPr="00031432" w:rsidRDefault="0063441A" w:rsidP="005F0442">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Bottle #</w:t>
            </w:r>
          </w:p>
        </w:tc>
        <w:tc>
          <w:tcPr>
            <w:tcW w:w="880" w:type="dxa"/>
            <w:tcBorders>
              <w:bottom w:val="single" w:sz="4" w:space="0" w:color="FFFFFF" w:themeColor="background1"/>
            </w:tcBorders>
            <w:shd w:val="clear" w:color="000000" w:fill="4F81BD"/>
            <w:vAlign w:val="center"/>
          </w:tcPr>
          <w:p w14:paraId="0C3A7A47" w14:textId="77777777" w:rsidR="0063441A" w:rsidRPr="00031432" w:rsidRDefault="0063441A" w:rsidP="005F0442">
            <w:pPr>
              <w:jc w:val="center"/>
              <w:rPr>
                <w:rFonts w:eastAsia="Times New Roman" w:cs="Times New Roman"/>
                <w:b/>
                <w:bCs/>
                <w:color w:val="FFFFFF" w:themeColor="background1"/>
                <w:sz w:val="20"/>
                <w:szCs w:val="20"/>
                <w:lang w:val="en-GB" w:eastAsia="en-GB"/>
              </w:rPr>
            </w:pPr>
            <w:r w:rsidRPr="00031432">
              <w:rPr>
                <w:rFonts w:eastAsia="Times New Roman" w:cs="Times New Roman"/>
                <w:b/>
                <w:bCs/>
                <w:color w:val="FFFFFF" w:themeColor="background1"/>
                <w:sz w:val="20"/>
                <w:szCs w:val="20"/>
                <w:lang w:val="en-GB" w:eastAsia="en-GB"/>
              </w:rPr>
              <w:t>Depth</w:t>
            </w:r>
          </w:p>
        </w:tc>
      </w:tr>
      <w:tr w:rsidR="0063441A" w:rsidRPr="00C478C0" w14:paraId="15CC141F" w14:textId="5BBC90A0" w:rsidTr="0063441A">
        <w:trPr>
          <w:trHeight w:val="397"/>
        </w:trPr>
        <w:tc>
          <w:tcPr>
            <w:tcW w:w="881" w:type="dxa"/>
            <w:shd w:val="clear" w:color="auto" w:fill="E8ECF3"/>
            <w:noWrap/>
            <w:vAlign w:val="center"/>
            <w:hideMark/>
          </w:tcPr>
          <w:p w14:paraId="7BEC8400"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53</w:t>
            </w:r>
          </w:p>
        </w:tc>
        <w:tc>
          <w:tcPr>
            <w:tcW w:w="881" w:type="dxa"/>
            <w:shd w:val="clear" w:color="auto" w:fill="E8ECF3"/>
            <w:noWrap/>
            <w:vAlign w:val="center"/>
            <w:hideMark/>
          </w:tcPr>
          <w:p w14:paraId="3B90DDCD"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M2_2</w:t>
            </w:r>
          </w:p>
        </w:tc>
        <w:tc>
          <w:tcPr>
            <w:tcW w:w="998" w:type="dxa"/>
            <w:shd w:val="clear" w:color="auto" w:fill="E8ECF3"/>
            <w:noWrap/>
            <w:vAlign w:val="center"/>
            <w:hideMark/>
          </w:tcPr>
          <w:p w14:paraId="3F99C73B"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CTD_029</w:t>
            </w:r>
          </w:p>
        </w:tc>
        <w:tc>
          <w:tcPr>
            <w:tcW w:w="822" w:type="dxa"/>
            <w:shd w:val="clear" w:color="auto" w:fill="E8ECF3"/>
            <w:noWrap/>
            <w:vAlign w:val="center"/>
            <w:hideMark/>
          </w:tcPr>
          <w:p w14:paraId="097D0066" w14:textId="77777777"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17</w:t>
            </w:r>
          </w:p>
        </w:tc>
        <w:tc>
          <w:tcPr>
            <w:tcW w:w="880" w:type="dxa"/>
            <w:shd w:val="clear" w:color="auto" w:fill="E8ECF3"/>
            <w:noWrap/>
            <w:vAlign w:val="center"/>
            <w:hideMark/>
          </w:tcPr>
          <w:p w14:paraId="1B84F3FE" w14:textId="7C2DCF70"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25129013" w14:textId="29161D1C" w:rsidR="0063441A" w:rsidRPr="00C478C0" w:rsidRDefault="0063441A" w:rsidP="0063441A">
            <w:pPr>
              <w:jc w:val="center"/>
              <w:rPr>
                <w:rFonts w:eastAsia="Times New Roman" w:cs="Times New Roman"/>
                <w:color w:val="000000"/>
                <w:sz w:val="20"/>
                <w:szCs w:val="20"/>
                <w:lang w:val="en-GB" w:eastAsia="en-GB"/>
              </w:rPr>
            </w:pPr>
          </w:p>
        </w:tc>
        <w:tc>
          <w:tcPr>
            <w:tcW w:w="880" w:type="dxa"/>
            <w:shd w:val="clear" w:color="auto" w:fill="E8ECF3"/>
            <w:vAlign w:val="center"/>
          </w:tcPr>
          <w:p w14:paraId="545DC5F2" w14:textId="4CFF1191"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85</w:t>
            </w:r>
          </w:p>
        </w:tc>
        <w:tc>
          <w:tcPr>
            <w:tcW w:w="880" w:type="dxa"/>
            <w:shd w:val="clear" w:color="auto" w:fill="E8ECF3"/>
            <w:vAlign w:val="center"/>
          </w:tcPr>
          <w:p w14:paraId="02616B4C" w14:textId="5BEE8584"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M4_2</w:t>
            </w:r>
          </w:p>
        </w:tc>
        <w:tc>
          <w:tcPr>
            <w:tcW w:w="997" w:type="dxa"/>
            <w:shd w:val="clear" w:color="auto" w:fill="E8ECF3"/>
            <w:vAlign w:val="center"/>
          </w:tcPr>
          <w:p w14:paraId="571EAB2B" w14:textId="4F38095B"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CTD_041</w:t>
            </w:r>
          </w:p>
        </w:tc>
        <w:tc>
          <w:tcPr>
            <w:tcW w:w="822" w:type="dxa"/>
            <w:shd w:val="clear" w:color="auto" w:fill="E8ECF3"/>
            <w:vAlign w:val="center"/>
          </w:tcPr>
          <w:p w14:paraId="4DFBD677" w14:textId="2E4CDE86" w:rsidR="0063441A" w:rsidRPr="00C478C0" w:rsidRDefault="0063441A" w:rsidP="0063441A">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1-13</w:t>
            </w:r>
          </w:p>
        </w:tc>
        <w:tc>
          <w:tcPr>
            <w:tcW w:w="880" w:type="dxa"/>
            <w:shd w:val="clear" w:color="auto" w:fill="E8ECF3"/>
            <w:vAlign w:val="center"/>
          </w:tcPr>
          <w:p w14:paraId="6C052982" w14:textId="50CE5B74" w:rsidR="0063441A" w:rsidRPr="00C478C0" w:rsidRDefault="0063441A"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350</w:t>
            </w:r>
            <w:r w:rsidR="001D1249">
              <w:rPr>
                <w:rFonts w:eastAsia="Times New Roman" w:cs="Times New Roman"/>
                <w:color w:val="000000"/>
                <w:sz w:val="20"/>
                <w:szCs w:val="20"/>
                <w:lang w:val="en-GB" w:eastAsia="en-GB"/>
              </w:rPr>
              <w:t xml:space="preserve"> m</w:t>
            </w:r>
          </w:p>
        </w:tc>
      </w:tr>
      <w:tr w:rsidR="00420613" w:rsidRPr="00C478C0" w14:paraId="123BBEC7" w14:textId="1D1642D6" w:rsidTr="0063441A">
        <w:trPr>
          <w:trHeight w:val="397"/>
        </w:trPr>
        <w:tc>
          <w:tcPr>
            <w:tcW w:w="881" w:type="dxa"/>
            <w:shd w:val="clear" w:color="auto" w:fill="E8ECF3"/>
            <w:noWrap/>
            <w:vAlign w:val="center"/>
            <w:hideMark/>
          </w:tcPr>
          <w:p w14:paraId="512CB324"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54</w:t>
            </w:r>
          </w:p>
        </w:tc>
        <w:tc>
          <w:tcPr>
            <w:tcW w:w="881" w:type="dxa"/>
            <w:shd w:val="clear" w:color="auto" w:fill="E8ECF3"/>
            <w:noWrap/>
            <w:vAlign w:val="center"/>
            <w:hideMark/>
          </w:tcPr>
          <w:p w14:paraId="3AE149AA"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M2_2</w:t>
            </w:r>
          </w:p>
        </w:tc>
        <w:tc>
          <w:tcPr>
            <w:tcW w:w="998" w:type="dxa"/>
            <w:shd w:val="clear" w:color="auto" w:fill="E8ECF3"/>
            <w:noWrap/>
            <w:vAlign w:val="center"/>
            <w:hideMark/>
          </w:tcPr>
          <w:p w14:paraId="6FD3D393"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CTD_029</w:t>
            </w:r>
          </w:p>
        </w:tc>
        <w:tc>
          <w:tcPr>
            <w:tcW w:w="822" w:type="dxa"/>
            <w:shd w:val="clear" w:color="auto" w:fill="E8ECF3"/>
            <w:noWrap/>
            <w:vAlign w:val="center"/>
            <w:hideMark/>
          </w:tcPr>
          <w:p w14:paraId="2C689FEC"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17</w:t>
            </w:r>
          </w:p>
        </w:tc>
        <w:tc>
          <w:tcPr>
            <w:tcW w:w="880" w:type="dxa"/>
            <w:shd w:val="clear" w:color="auto" w:fill="E8ECF3"/>
            <w:noWrap/>
            <w:vAlign w:val="center"/>
            <w:hideMark/>
          </w:tcPr>
          <w:p w14:paraId="44CBDB67" w14:textId="21BABFC0"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00BC6C46" w14:textId="2F599672"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E8ECF3"/>
            <w:vAlign w:val="center"/>
          </w:tcPr>
          <w:p w14:paraId="3BE0F6F2" w14:textId="1BBFD01E"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86</w:t>
            </w:r>
          </w:p>
        </w:tc>
        <w:tc>
          <w:tcPr>
            <w:tcW w:w="880" w:type="dxa"/>
            <w:shd w:val="clear" w:color="auto" w:fill="E8ECF3"/>
            <w:vAlign w:val="center"/>
          </w:tcPr>
          <w:p w14:paraId="24468C39" w14:textId="344067B8"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M4_2</w:t>
            </w:r>
          </w:p>
        </w:tc>
        <w:tc>
          <w:tcPr>
            <w:tcW w:w="997" w:type="dxa"/>
            <w:shd w:val="clear" w:color="auto" w:fill="E8ECF3"/>
            <w:vAlign w:val="center"/>
          </w:tcPr>
          <w:p w14:paraId="6E458628" w14:textId="6501402A"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CTD_044</w:t>
            </w:r>
          </w:p>
        </w:tc>
        <w:tc>
          <w:tcPr>
            <w:tcW w:w="822" w:type="dxa"/>
            <w:shd w:val="clear" w:color="auto" w:fill="E8ECF3"/>
            <w:vAlign w:val="center"/>
          </w:tcPr>
          <w:p w14:paraId="54D11E3F" w14:textId="4824E38C"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w:t>
            </w:r>
          </w:p>
        </w:tc>
        <w:tc>
          <w:tcPr>
            <w:tcW w:w="880" w:type="dxa"/>
            <w:shd w:val="clear" w:color="auto" w:fill="E8ECF3"/>
            <w:vAlign w:val="center"/>
          </w:tcPr>
          <w:p w14:paraId="7A0EC0B7" w14:textId="25408D09"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2500</w:t>
            </w:r>
            <w:r w:rsidR="001D1249">
              <w:rPr>
                <w:rFonts w:eastAsia="Times New Roman" w:cs="Times New Roman"/>
                <w:color w:val="000000"/>
                <w:sz w:val="20"/>
                <w:szCs w:val="20"/>
                <w:lang w:val="en-GB" w:eastAsia="en-GB"/>
              </w:rPr>
              <w:t xml:space="preserve"> m</w:t>
            </w:r>
          </w:p>
        </w:tc>
      </w:tr>
      <w:tr w:rsidR="00420613" w:rsidRPr="00C478C0" w14:paraId="118210D5" w14:textId="2304166E" w:rsidTr="0063441A">
        <w:trPr>
          <w:trHeight w:val="397"/>
        </w:trPr>
        <w:tc>
          <w:tcPr>
            <w:tcW w:w="881" w:type="dxa"/>
            <w:shd w:val="clear" w:color="auto" w:fill="E8ECF3"/>
            <w:noWrap/>
            <w:vAlign w:val="center"/>
            <w:hideMark/>
          </w:tcPr>
          <w:p w14:paraId="1912A420"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55</w:t>
            </w:r>
          </w:p>
        </w:tc>
        <w:tc>
          <w:tcPr>
            <w:tcW w:w="881" w:type="dxa"/>
            <w:shd w:val="clear" w:color="auto" w:fill="E8ECF3"/>
            <w:noWrap/>
            <w:vAlign w:val="center"/>
            <w:hideMark/>
          </w:tcPr>
          <w:p w14:paraId="7B2F0C34"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M2_2</w:t>
            </w:r>
          </w:p>
        </w:tc>
        <w:tc>
          <w:tcPr>
            <w:tcW w:w="998" w:type="dxa"/>
            <w:shd w:val="clear" w:color="auto" w:fill="E8ECF3"/>
            <w:noWrap/>
            <w:vAlign w:val="center"/>
            <w:hideMark/>
          </w:tcPr>
          <w:p w14:paraId="56F42A04"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CTD_029</w:t>
            </w:r>
          </w:p>
        </w:tc>
        <w:tc>
          <w:tcPr>
            <w:tcW w:w="822" w:type="dxa"/>
            <w:shd w:val="clear" w:color="auto" w:fill="E8ECF3"/>
            <w:noWrap/>
            <w:vAlign w:val="center"/>
            <w:hideMark/>
          </w:tcPr>
          <w:p w14:paraId="6FFCB07E"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w:t>
            </w:r>
          </w:p>
        </w:tc>
        <w:tc>
          <w:tcPr>
            <w:tcW w:w="880" w:type="dxa"/>
            <w:shd w:val="clear" w:color="auto" w:fill="E8ECF3"/>
            <w:noWrap/>
            <w:vAlign w:val="center"/>
            <w:hideMark/>
          </w:tcPr>
          <w:p w14:paraId="4C0BD832" w14:textId="0214D151"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2699DB45" w14:textId="20A21281"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E8ECF3"/>
            <w:vAlign w:val="center"/>
          </w:tcPr>
          <w:p w14:paraId="69BF4A96" w14:textId="4625F97C"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87</w:t>
            </w:r>
          </w:p>
        </w:tc>
        <w:tc>
          <w:tcPr>
            <w:tcW w:w="880" w:type="dxa"/>
            <w:shd w:val="clear" w:color="auto" w:fill="E8ECF3"/>
            <w:vAlign w:val="center"/>
          </w:tcPr>
          <w:p w14:paraId="1FB3783F" w14:textId="39E0EF5A"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M4_2</w:t>
            </w:r>
          </w:p>
        </w:tc>
        <w:tc>
          <w:tcPr>
            <w:tcW w:w="997" w:type="dxa"/>
            <w:shd w:val="clear" w:color="auto" w:fill="E8ECF3"/>
            <w:vAlign w:val="center"/>
          </w:tcPr>
          <w:p w14:paraId="2541BA4E" w14:textId="054B195B"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CTD_044</w:t>
            </w:r>
          </w:p>
        </w:tc>
        <w:tc>
          <w:tcPr>
            <w:tcW w:w="822" w:type="dxa"/>
            <w:shd w:val="clear" w:color="auto" w:fill="E8ECF3"/>
            <w:vAlign w:val="center"/>
          </w:tcPr>
          <w:p w14:paraId="1DB3EB55" w14:textId="2D185A61"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w:t>
            </w:r>
          </w:p>
        </w:tc>
        <w:tc>
          <w:tcPr>
            <w:tcW w:w="880" w:type="dxa"/>
            <w:shd w:val="clear" w:color="auto" w:fill="E8ECF3"/>
            <w:vAlign w:val="center"/>
          </w:tcPr>
          <w:p w14:paraId="6EDD4DCE" w14:textId="212992AC"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2500</w:t>
            </w:r>
            <w:r w:rsidR="001D1249">
              <w:rPr>
                <w:rFonts w:eastAsia="Times New Roman" w:cs="Times New Roman"/>
                <w:color w:val="000000"/>
                <w:sz w:val="20"/>
                <w:szCs w:val="20"/>
                <w:lang w:val="en-GB" w:eastAsia="en-GB"/>
              </w:rPr>
              <w:t xml:space="preserve"> m</w:t>
            </w:r>
          </w:p>
        </w:tc>
      </w:tr>
      <w:tr w:rsidR="00420613" w:rsidRPr="00C478C0" w14:paraId="46F4EE9C" w14:textId="3AFEBB7E" w:rsidTr="0063441A">
        <w:trPr>
          <w:trHeight w:val="397"/>
        </w:trPr>
        <w:tc>
          <w:tcPr>
            <w:tcW w:w="881" w:type="dxa"/>
            <w:shd w:val="clear" w:color="auto" w:fill="E8ECF3"/>
            <w:noWrap/>
            <w:vAlign w:val="center"/>
            <w:hideMark/>
          </w:tcPr>
          <w:p w14:paraId="45CC7A3E"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56</w:t>
            </w:r>
          </w:p>
        </w:tc>
        <w:tc>
          <w:tcPr>
            <w:tcW w:w="881" w:type="dxa"/>
            <w:shd w:val="clear" w:color="auto" w:fill="E8ECF3"/>
            <w:noWrap/>
            <w:vAlign w:val="center"/>
            <w:hideMark/>
          </w:tcPr>
          <w:p w14:paraId="507A8592"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M2_2</w:t>
            </w:r>
          </w:p>
        </w:tc>
        <w:tc>
          <w:tcPr>
            <w:tcW w:w="998" w:type="dxa"/>
            <w:shd w:val="clear" w:color="auto" w:fill="E8ECF3"/>
            <w:noWrap/>
            <w:vAlign w:val="center"/>
            <w:hideMark/>
          </w:tcPr>
          <w:p w14:paraId="07632535"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CTD_029</w:t>
            </w:r>
          </w:p>
        </w:tc>
        <w:tc>
          <w:tcPr>
            <w:tcW w:w="822" w:type="dxa"/>
            <w:shd w:val="clear" w:color="auto" w:fill="E8ECF3"/>
            <w:noWrap/>
            <w:vAlign w:val="center"/>
            <w:hideMark/>
          </w:tcPr>
          <w:p w14:paraId="01971CB4"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w:t>
            </w:r>
          </w:p>
        </w:tc>
        <w:tc>
          <w:tcPr>
            <w:tcW w:w="880" w:type="dxa"/>
            <w:shd w:val="clear" w:color="auto" w:fill="E8ECF3"/>
            <w:noWrap/>
            <w:vAlign w:val="center"/>
            <w:hideMark/>
          </w:tcPr>
          <w:p w14:paraId="1D34CC95" w14:textId="1267A90D"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2897D9BF" w14:textId="6E3165D9"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E8ECF3"/>
            <w:vAlign w:val="center"/>
          </w:tcPr>
          <w:p w14:paraId="2D28C1D1" w14:textId="089F677B"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88</w:t>
            </w:r>
          </w:p>
        </w:tc>
        <w:tc>
          <w:tcPr>
            <w:tcW w:w="880" w:type="dxa"/>
            <w:shd w:val="clear" w:color="auto" w:fill="E8ECF3"/>
            <w:vAlign w:val="center"/>
          </w:tcPr>
          <w:p w14:paraId="28B3F9CD" w14:textId="66519ED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M4_2</w:t>
            </w:r>
          </w:p>
        </w:tc>
        <w:tc>
          <w:tcPr>
            <w:tcW w:w="997" w:type="dxa"/>
            <w:shd w:val="clear" w:color="auto" w:fill="E8ECF3"/>
            <w:vAlign w:val="center"/>
          </w:tcPr>
          <w:p w14:paraId="20E024A1" w14:textId="6447910B"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CTD_044</w:t>
            </w:r>
          </w:p>
        </w:tc>
        <w:tc>
          <w:tcPr>
            <w:tcW w:w="822" w:type="dxa"/>
            <w:shd w:val="clear" w:color="auto" w:fill="E8ECF3"/>
            <w:vAlign w:val="center"/>
          </w:tcPr>
          <w:p w14:paraId="37D70F6B" w14:textId="28944543"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7</w:t>
            </w:r>
          </w:p>
        </w:tc>
        <w:tc>
          <w:tcPr>
            <w:tcW w:w="880" w:type="dxa"/>
            <w:shd w:val="clear" w:color="auto" w:fill="E8ECF3"/>
            <w:vAlign w:val="center"/>
          </w:tcPr>
          <w:p w14:paraId="596B9ABA" w14:textId="57BD1875"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3500</w:t>
            </w:r>
            <w:r w:rsidR="001D1249">
              <w:rPr>
                <w:rFonts w:eastAsia="Times New Roman" w:cs="Times New Roman"/>
                <w:color w:val="000000"/>
                <w:sz w:val="20"/>
                <w:szCs w:val="20"/>
                <w:lang w:val="en-GB" w:eastAsia="en-GB"/>
              </w:rPr>
              <w:t xml:space="preserve"> m</w:t>
            </w:r>
          </w:p>
        </w:tc>
      </w:tr>
      <w:tr w:rsidR="00420613" w:rsidRPr="00C478C0" w14:paraId="5FF0294B" w14:textId="101BB621" w:rsidTr="0063441A">
        <w:trPr>
          <w:trHeight w:val="397"/>
        </w:trPr>
        <w:tc>
          <w:tcPr>
            <w:tcW w:w="881" w:type="dxa"/>
            <w:shd w:val="clear" w:color="auto" w:fill="E8ECF3"/>
            <w:noWrap/>
            <w:vAlign w:val="center"/>
            <w:hideMark/>
          </w:tcPr>
          <w:p w14:paraId="3D72C2D5"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57</w:t>
            </w:r>
          </w:p>
        </w:tc>
        <w:tc>
          <w:tcPr>
            <w:tcW w:w="881" w:type="dxa"/>
            <w:shd w:val="clear" w:color="auto" w:fill="E8ECF3"/>
            <w:noWrap/>
            <w:vAlign w:val="center"/>
            <w:hideMark/>
          </w:tcPr>
          <w:p w14:paraId="76A9339A"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M2_2</w:t>
            </w:r>
          </w:p>
        </w:tc>
        <w:tc>
          <w:tcPr>
            <w:tcW w:w="998" w:type="dxa"/>
            <w:shd w:val="clear" w:color="auto" w:fill="E8ECF3"/>
            <w:noWrap/>
            <w:vAlign w:val="center"/>
            <w:hideMark/>
          </w:tcPr>
          <w:p w14:paraId="542D8D0F"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CTD_029</w:t>
            </w:r>
          </w:p>
        </w:tc>
        <w:tc>
          <w:tcPr>
            <w:tcW w:w="822" w:type="dxa"/>
            <w:shd w:val="clear" w:color="auto" w:fill="E8ECF3"/>
            <w:noWrap/>
            <w:vAlign w:val="center"/>
            <w:hideMark/>
          </w:tcPr>
          <w:p w14:paraId="72896ADD"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w:t>
            </w:r>
          </w:p>
        </w:tc>
        <w:tc>
          <w:tcPr>
            <w:tcW w:w="880" w:type="dxa"/>
            <w:shd w:val="clear" w:color="auto" w:fill="E8ECF3"/>
            <w:noWrap/>
            <w:vAlign w:val="center"/>
            <w:hideMark/>
          </w:tcPr>
          <w:p w14:paraId="1CD58823" w14:textId="31D10B8F"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0171256C" w14:textId="13053093"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E8ECF3"/>
            <w:vAlign w:val="center"/>
          </w:tcPr>
          <w:p w14:paraId="137EB418" w14:textId="269A9741"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89</w:t>
            </w:r>
          </w:p>
        </w:tc>
        <w:tc>
          <w:tcPr>
            <w:tcW w:w="880" w:type="dxa"/>
            <w:shd w:val="clear" w:color="auto" w:fill="E8ECF3"/>
            <w:vAlign w:val="center"/>
          </w:tcPr>
          <w:p w14:paraId="0AC8303E" w14:textId="13A96DE2"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M4_2</w:t>
            </w:r>
          </w:p>
        </w:tc>
        <w:tc>
          <w:tcPr>
            <w:tcW w:w="997" w:type="dxa"/>
            <w:shd w:val="clear" w:color="auto" w:fill="E8ECF3"/>
            <w:vAlign w:val="center"/>
          </w:tcPr>
          <w:p w14:paraId="199690D0" w14:textId="65E945B3"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CTD_044</w:t>
            </w:r>
          </w:p>
        </w:tc>
        <w:tc>
          <w:tcPr>
            <w:tcW w:w="822" w:type="dxa"/>
            <w:shd w:val="clear" w:color="auto" w:fill="E8ECF3"/>
            <w:vAlign w:val="center"/>
          </w:tcPr>
          <w:p w14:paraId="0BEF4680" w14:textId="4123D29F"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7</w:t>
            </w:r>
          </w:p>
        </w:tc>
        <w:tc>
          <w:tcPr>
            <w:tcW w:w="880" w:type="dxa"/>
            <w:shd w:val="clear" w:color="auto" w:fill="E8ECF3"/>
            <w:vAlign w:val="center"/>
          </w:tcPr>
          <w:p w14:paraId="1226BA53" w14:textId="61F2E4B2"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3500</w:t>
            </w:r>
            <w:r w:rsidR="001D1249">
              <w:rPr>
                <w:rFonts w:eastAsia="Times New Roman" w:cs="Times New Roman"/>
                <w:color w:val="000000"/>
                <w:sz w:val="20"/>
                <w:szCs w:val="20"/>
                <w:lang w:val="en-GB" w:eastAsia="en-GB"/>
              </w:rPr>
              <w:t xml:space="preserve"> m</w:t>
            </w:r>
          </w:p>
        </w:tc>
      </w:tr>
      <w:tr w:rsidR="00420613" w:rsidRPr="00C478C0" w14:paraId="5C861ECC" w14:textId="72C6CDAD" w:rsidTr="0063441A">
        <w:trPr>
          <w:trHeight w:val="397"/>
        </w:trPr>
        <w:tc>
          <w:tcPr>
            <w:tcW w:w="881" w:type="dxa"/>
            <w:shd w:val="clear" w:color="auto" w:fill="E8ECF3"/>
            <w:noWrap/>
            <w:vAlign w:val="center"/>
            <w:hideMark/>
          </w:tcPr>
          <w:p w14:paraId="1B6D07ED"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58</w:t>
            </w:r>
          </w:p>
        </w:tc>
        <w:tc>
          <w:tcPr>
            <w:tcW w:w="881" w:type="dxa"/>
            <w:shd w:val="clear" w:color="auto" w:fill="E8ECF3"/>
            <w:noWrap/>
            <w:vAlign w:val="center"/>
            <w:hideMark/>
          </w:tcPr>
          <w:p w14:paraId="40D5D53B"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M2_2</w:t>
            </w:r>
          </w:p>
        </w:tc>
        <w:tc>
          <w:tcPr>
            <w:tcW w:w="998" w:type="dxa"/>
            <w:shd w:val="clear" w:color="auto" w:fill="E8ECF3"/>
            <w:noWrap/>
            <w:vAlign w:val="center"/>
            <w:hideMark/>
          </w:tcPr>
          <w:p w14:paraId="666212DF"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CTD_029</w:t>
            </w:r>
          </w:p>
        </w:tc>
        <w:tc>
          <w:tcPr>
            <w:tcW w:w="822" w:type="dxa"/>
            <w:shd w:val="clear" w:color="auto" w:fill="E8ECF3"/>
            <w:noWrap/>
            <w:vAlign w:val="center"/>
            <w:hideMark/>
          </w:tcPr>
          <w:p w14:paraId="5B7AD811"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w:t>
            </w:r>
          </w:p>
        </w:tc>
        <w:tc>
          <w:tcPr>
            <w:tcW w:w="880" w:type="dxa"/>
            <w:shd w:val="clear" w:color="auto" w:fill="E8ECF3"/>
            <w:noWrap/>
            <w:vAlign w:val="center"/>
            <w:hideMark/>
          </w:tcPr>
          <w:p w14:paraId="12BFE2F7" w14:textId="30F42CE3"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00905EDE" w14:textId="33CDB5AF"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E8ECF3"/>
            <w:vAlign w:val="center"/>
          </w:tcPr>
          <w:p w14:paraId="00BB5EEF" w14:textId="2EE419E5"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90</w:t>
            </w:r>
          </w:p>
        </w:tc>
        <w:tc>
          <w:tcPr>
            <w:tcW w:w="880" w:type="dxa"/>
            <w:shd w:val="clear" w:color="auto" w:fill="E8ECF3"/>
            <w:vAlign w:val="center"/>
          </w:tcPr>
          <w:p w14:paraId="46845CE2" w14:textId="7FC22919"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M4_2</w:t>
            </w:r>
          </w:p>
        </w:tc>
        <w:tc>
          <w:tcPr>
            <w:tcW w:w="997" w:type="dxa"/>
            <w:shd w:val="clear" w:color="auto" w:fill="E8ECF3"/>
            <w:vAlign w:val="center"/>
          </w:tcPr>
          <w:p w14:paraId="2F40060B" w14:textId="56AFAC2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CTD_044</w:t>
            </w:r>
          </w:p>
        </w:tc>
        <w:tc>
          <w:tcPr>
            <w:tcW w:w="822" w:type="dxa"/>
            <w:shd w:val="clear" w:color="auto" w:fill="E8ECF3"/>
            <w:vAlign w:val="center"/>
          </w:tcPr>
          <w:p w14:paraId="72E0E2A9" w14:textId="2C6C289D"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w:t>
            </w:r>
          </w:p>
        </w:tc>
        <w:tc>
          <w:tcPr>
            <w:tcW w:w="880" w:type="dxa"/>
            <w:shd w:val="clear" w:color="auto" w:fill="E8ECF3"/>
            <w:vAlign w:val="center"/>
          </w:tcPr>
          <w:p w14:paraId="4FCD69A5" w14:textId="2C6038ED"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4000</w:t>
            </w:r>
            <w:r w:rsidR="001D1249">
              <w:rPr>
                <w:rFonts w:eastAsia="Times New Roman" w:cs="Times New Roman"/>
                <w:color w:val="000000"/>
                <w:sz w:val="20"/>
                <w:szCs w:val="20"/>
                <w:lang w:val="en-GB" w:eastAsia="en-GB"/>
              </w:rPr>
              <w:t xml:space="preserve"> m</w:t>
            </w:r>
          </w:p>
        </w:tc>
      </w:tr>
      <w:tr w:rsidR="00420613" w:rsidRPr="00C478C0" w14:paraId="7176D401" w14:textId="165ACC44" w:rsidTr="00420613">
        <w:trPr>
          <w:trHeight w:val="397"/>
        </w:trPr>
        <w:tc>
          <w:tcPr>
            <w:tcW w:w="881" w:type="dxa"/>
            <w:shd w:val="clear" w:color="auto" w:fill="E8ECF3"/>
            <w:noWrap/>
            <w:vAlign w:val="center"/>
            <w:hideMark/>
          </w:tcPr>
          <w:p w14:paraId="20585F10"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59</w:t>
            </w:r>
          </w:p>
        </w:tc>
        <w:tc>
          <w:tcPr>
            <w:tcW w:w="881" w:type="dxa"/>
            <w:shd w:val="clear" w:color="auto" w:fill="E8ECF3"/>
            <w:noWrap/>
            <w:vAlign w:val="center"/>
            <w:hideMark/>
          </w:tcPr>
          <w:p w14:paraId="7943B250"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M2_2</w:t>
            </w:r>
          </w:p>
        </w:tc>
        <w:tc>
          <w:tcPr>
            <w:tcW w:w="998" w:type="dxa"/>
            <w:shd w:val="clear" w:color="auto" w:fill="E8ECF3"/>
            <w:noWrap/>
            <w:vAlign w:val="center"/>
            <w:hideMark/>
          </w:tcPr>
          <w:p w14:paraId="351CAE89"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CTD_029</w:t>
            </w:r>
          </w:p>
        </w:tc>
        <w:tc>
          <w:tcPr>
            <w:tcW w:w="822" w:type="dxa"/>
            <w:shd w:val="clear" w:color="auto" w:fill="E8ECF3"/>
            <w:noWrap/>
            <w:vAlign w:val="center"/>
            <w:hideMark/>
          </w:tcPr>
          <w:p w14:paraId="286080D5"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w:t>
            </w:r>
          </w:p>
        </w:tc>
        <w:tc>
          <w:tcPr>
            <w:tcW w:w="880" w:type="dxa"/>
            <w:shd w:val="clear" w:color="auto" w:fill="E8ECF3"/>
            <w:noWrap/>
            <w:vAlign w:val="center"/>
            <w:hideMark/>
          </w:tcPr>
          <w:p w14:paraId="193B34A9" w14:textId="78B2EF17"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75ED07F3" w14:textId="5AEE7C0F" w:rsidR="00420613" w:rsidRPr="00C478C0" w:rsidRDefault="00420613" w:rsidP="00420613">
            <w:pPr>
              <w:jc w:val="center"/>
              <w:rPr>
                <w:rFonts w:eastAsia="Times New Roman" w:cs="Times New Roman"/>
                <w:color w:val="000000"/>
                <w:sz w:val="20"/>
                <w:szCs w:val="20"/>
                <w:lang w:val="en-GB" w:eastAsia="en-GB"/>
              </w:rPr>
            </w:pPr>
          </w:p>
        </w:tc>
        <w:tc>
          <w:tcPr>
            <w:tcW w:w="880" w:type="dxa"/>
            <w:tcBorders>
              <w:bottom w:val="single" w:sz="4" w:space="0" w:color="FFFFFF" w:themeColor="background1"/>
            </w:tcBorders>
            <w:shd w:val="clear" w:color="auto" w:fill="E8ECF3"/>
            <w:vAlign w:val="center"/>
          </w:tcPr>
          <w:p w14:paraId="3A31CDDE" w14:textId="6E6C5E50"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91</w:t>
            </w:r>
          </w:p>
        </w:tc>
        <w:tc>
          <w:tcPr>
            <w:tcW w:w="880" w:type="dxa"/>
            <w:tcBorders>
              <w:bottom w:val="single" w:sz="4" w:space="0" w:color="FFFFFF" w:themeColor="background1"/>
            </w:tcBorders>
            <w:shd w:val="clear" w:color="auto" w:fill="E8ECF3"/>
            <w:vAlign w:val="center"/>
          </w:tcPr>
          <w:p w14:paraId="21E70059" w14:textId="4E6B230A"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M4_2</w:t>
            </w:r>
          </w:p>
        </w:tc>
        <w:tc>
          <w:tcPr>
            <w:tcW w:w="997" w:type="dxa"/>
            <w:tcBorders>
              <w:bottom w:val="single" w:sz="4" w:space="0" w:color="FFFFFF" w:themeColor="background1"/>
            </w:tcBorders>
            <w:shd w:val="clear" w:color="auto" w:fill="E8ECF3"/>
            <w:vAlign w:val="center"/>
          </w:tcPr>
          <w:p w14:paraId="6D23463E" w14:textId="7F2C19C2"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CTD_044</w:t>
            </w:r>
          </w:p>
        </w:tc>
        <w:tc>
          <w:tcPr>
            <w:tcW w:w="822" w:type="dxa"/>
            <w:tcBorders>
              <w:bottom w:val="single" w:sz="4" w:space="0" w:color="FFFFFF" w:themeColor="background1"/>
            </w:tcBorders>
            <w:shd w:val="clear" w:color="auto" w:fill="E8ECF3"/>
            <w:vAlign w:val="center"/>
          </w:tcPr>
          <w:p w14:paraId="7C2A023A" w14:textId="59E5339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w:t>
            </w:r>
          </w:p>
        </w:tc>
        <w:tc>
          <w:tcPr>
            <w:tcW w:w="880" w:type="dxa"/>
            <w:tcBorders>
              <w:bottom w:val="single" w:sz="4" w:space="0" w:color="FFFFFF" w:themeColor="background1"/>
            </w:tcBorders>
            <w:shd w:val="clear" w:color="auto" w:fill="E8ECF3"/>
            <w:vAlign w:val="center"/>
          </w:tcPr>
          <w:p w14:paraId="345B00B4" w14:textId="4E7DD783"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4000</w:t>
            </w:r>
            <w:r w:rsidR="001D1249">
              <w:rPr>
                <w:rFonts w:eastAsia="Times New Roman" w:cs="Times New Roman"/>
                <w:color w:val="000000"/>
                <w:sz w:val="20"/>
                <w:szCs w:val="20"/>
                <w:lang w:val="en-GB" w:eastAsia="en-GB"/>
              </w:rPr>
              <w:t xml:space="preserve"> m</w:t>
            </w:r>
          </w:p>
        </w:tc>
      </w:tr>
      <w:tr w:rsidR="00420613" w:rsidRPr="00C478C0" w14:paraId="66D7F63A" w14:textId="2236D57B" w:rsidTr="00420613">
        <w:trPr>
          <w:trHeight w:val="397"/>
        </w:trPr>
        <w:tc>
          <w:tcPr>
            <w:tcW w:w="881" w:type="dxa"/>
            <w:shd w:val="clear" w:color="auto" w:fill="E8ECF3"/>
            <w:noWrap/>
            <w:vAlign w:val="center"/>
            <w:hideMark/>
          </w:tcPr>
          <w:p w14:paraId="76B018E1"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60</w:t>
            </w:r>
          </w:p>
        </w:tc>
        <w:tc>
          <w:tcPr>
            <w:tcW w:w="881" w:type="dxa"/>
            <w:shd w:val="clear" w:color="auto" w:fill="E8ECF3"/>
            <w:noWrap/>
            <w:vAlign w:val="center"/>
            <w:hideMark/>
          </w:tcPr>
          <w:p w14:paraId="5CB76CF1"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M2_2</w:t>
            </w:r>
          </w:p>
        </w:tc>
        <w:tc>
          <w:tcPr>
            <w:tcW w:w="998" w:type="dxa"/>
            <w:shd w:val="clear" w:color="auto" w:fill="E8ECF3"/>
            <w:noWrap/>
            <w:vAlign w:val="center"/>
            <w:hideMark/>
          </w:tcPr>
          <w:p w14:paraId="03DB4779"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CTD_029</w:t>
            </w:r>
          </w:p>
        </w:tc>
        <w:tc>
          <w:tcPr>
            <w:tcW w:w="822" w:type="dxa"/>
            <w:shd w:val="clear" w:color="auto" w:fill="E8ECF3"/>
            <w:noWrap/>
            <w:vAlign w:val="center"/>
            <w:hideMark/>
          </w:tcPr>
          <w:p w14:paraId="0E51B258"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w:t>
            </w:r>
          </w:p>
        </w:tc>
        <w:tc>
          <w:tcPr>
            <w:tcW w:w="880" w:type="dxa"/>
            <w:shd w:val="clear" w:color="auto" w:fill="E8ECF3"/>
            <w:noWrap/>
            <w:vAlign w:val="center"/>
            <w:hideMark/>
          </w:tcPr>
          <w:p w14:paraId="6F339516" w14:textId="106E56E8"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20F7574A" w14:textId="294BCB97"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CED7E7"/>
            <w:vAlign w:val="center"/>
          </w:tcPr>
          <w:p w14:paraId="3CD42C07" w14:textId="57C60BF4"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92</w:t>
            </w:r>
          </w:p>
        </w:tc>
        <w:tc>
          <w:tcPr>
            <w:tcW w:w="880" w:type="dxa"/>
            <w:shd w:val="clear" w:color="auto" w:fill="CED7E7"/>
            <w:vAlign w:val="center"/>
          </w:tcPr>
          <w:p w14:paraId="7E49EE58" w14:textId="23B11076"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M2_3</w:t>
            </w:r>
          </w:p>
        </w:tc>
        <w:tc>
          <w:tcPr>
            <w:tcW w:w="997" w:type="dxa"/>
            <w:shd w:val="clear" w:color="auto" w:fill="CED7E7"/>
            <w:vAlign w:val="center"/>
          </w:tcPr>
          <w:p w14:paraId="31BE0172" w14:textId="5AD14812"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CTD_052</w:t>
            </w:r>
          </w:p>
        </w:tc>
        <w:tc>
          <w:tcPr>
            <w:tcW w:w="822" w:type="dxa"/>
            <w:shd w:val="clear" w:color="auto" w:fill="CED7E7"/>
            <w:vAlign w:val="center"/>
          </w:tcPr>
          <w:p w14:paraId="288ECFEF" w14:textId="29C6C623"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w:t>
            </w:r>
          </w:p>
        </w:tc>
        <w:tc>
          <w:tcPr>
            <w:tcW w:w="880" w:type="dxa"/>
            <w:shd w:val="clear" w:color="auto" w:fill="CED7E7"/>
            <w:vAlign w:val="center"/>
          </w:tcPr>
          <w:p w14:paraId="2CA88C3A" w14:textId="392DC8B7"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25</w:t>
            </w:r>
            <w:r w:rsidR="001D1249">
              <w:rPr>
                <w:rFonts w:eastAsia="Times New Roman" w:cs="Times New Roman"/>
                <w:color w:val="000000"/>
                <w:sz w:val="20"/>
                <w:szCs w:val="20"/>
                <w:lang w:val="en-GB" w:eastAsia="en-GB"/>
              </w:rPr>
              <w:t xml:space="preserve"> m</w:t>
            </w:r>
          </w:p>
        </w:tc>
      </w:tr>
      <w:tr w:rsidR="00420613" w:rsidRPr="00C478C0" w14:paraId="6B3F8DD4" w14:textId="59185DEB" w:rsidTr="0063441A">
        <w:trPr>
          <w:trHeight w:val="397"/>
        </w:trPr>
        <w:tc>
          <w:tcPr>
            <w:tcW w:w="881" w:type="dxa"/>
            <w:shd w:val="clear" w:color="auto" w:fill="CED7E7"/>
            <w:noWrap/>
            <w:vAlign w:val="center"/>
            <w:hideMark/>
          </w:tcPr>
          <w:p w14:paraId="060E0383"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61</w:t>
            </w:r>
          </w:p>
        </w:tc>
        <w:tc>
          <w:tcPr>
            <w:tcW w:w="881" w:type="dxa"/>
            <w:shd w:val="clear" w:color="auto" w:fill="CED7E7"/>
            <w:noWrap/>
            <w:vAlign w:val="center"/>
            <w:hideMark/>
          </w:tcPr>
          <w:p w14:paraId="62A97667"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1A304801"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49470822"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22</w:t>
            </w:r>
          </w:p>
        </w:tc>
        <w:tc>
          <w:tcPr>
            <w:tcW w:w="880" w:type="dxa"/>
            <w:shd w:val="clear" w:color="auto" w:fill="CED7E7"/>
            <w:noWrap/>
            <w:vAlign w:val="center"/>
            <w:hideMark/>
          </w:tcPr>
          <w:p w14:paraId="450FDBEA" w14:textId="0F11AF8E"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6622B2CD" w14:textId="0E019BF3"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CED7E7"/>
            <w:vAlign w:val="center"/>
          </w:tcPr>
          <w:p w14:paraId="3A9258F2" w14:textId="6692D21E"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93</w:t>
            </w:r>
          </w:p>
        </w:tc>
        <w:tc>
          <w:tcPr>
            <w:tcW w:w="880" w:type="dxa"/>
            <w:shd w:val="clear" w:color="auto" w:fill="CED7E7"/>
            <w:vAlign w:val="center"/>
          </w:tcPr>
          <w:p w14:paraId="267B6C18" w14:textId="2993C98D"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M2_3</w:t>
            </w:r>
          </w:p>
        </w:tc>
        <w:tc>
          <w:tcPr>
            <w:tcW w:w="997" w:type="dxa"/>
            <w:shd w:val="clear" w:color="auto" w:fill="CED7E7"/>
            <w:vAlign w:val="center"/>
          </w:tcPr>
          <w:p w14:paraId="792B78FE" w14:textId="25A7FB58"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CTD_052</w:t>
            </w:r>
          </w:p>
        </w:tc>
        <w:tc>
          <w:tcPr>
            <w:tcW w:w="822" w:type="dxa"/>
            <w:shd w:val="clear" w:color="auto" w:fill="CED7E7"/>
            <w:vAlign w:val="center"/>
          </w:tcPr>
          <w:p w14:paraId="6B93A4FB" w14:textId="38621FA2"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w:t>
            </w:r>
          </w:p>
        </w:tc>
        <w:tc>
          <w:tcPr>
            <w:tcW w:w="880" w:type="dxa"/>
            <w:shd w:val="clear" w:color="auto" w:fill="CED7E7"/>
            <w:vAlign w:val="center"/>
          </w:tcPr>
          <w:p w14:paraId="16D7D9D7" w14:textId="5B935EA7"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25</w:t>
            </w:r>
            <w:r w:rsidR="001D1249">
              <w:rPr>
                <w:rFonts w:eastAsia="Times New Roman" w:cs="Times New Roman"/>
                <w:color w:val="000000"/>
                <w:sz w:val="20"/>
                <w:szCs w:val="20"/>
                <w:lang w:val="en-GB" w:eastAsia="en-GB"/>
              </w:rPr>
              <w:t xml:space="preserve"> m</w:t>
            </w:r>
          </w:p>
        </w:tc>
      </w:tr>
      <w:tr w:rsidR="00420613" w:rsidRPr="00C478C0" w14:paraId="38A5BF60" w14:textId="71CCBBEF" w:rsidTr="0063441A">
        <w:trPr>
          <w:trHeight w:val="397"/>
        </w:trPr>
        <w:tc>
          <w:tcPr>
            <w:tcW w:w="881" w:type="dxa"/>
            <w:shd w:val="clear" w:color="auto" w:fill="CED7E7"/>
            <w:noWrap/>
            <w:vAlign w:val="center"/>
            <w:hideMark/>
          </w:tcPr>
          <w:p w14:paraId="0030FB3A"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62</w:t>
            </w:r>
          </w:p>
        </w:tc>
        <w:tc>
          <w:tcPr>
            <w:tcW w:w="881" w:type="dxa"/>
            <w:shd w:val="clear" w:color="auto" w:fill="CED7E7"/>
            <w:noWrap/>
            <w:vAlign w:val="center"/>
            <w:hideMark/>
          </w:tcPr>
          <w:p w14:paraId="72228143"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30C5D317"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303FE2DD"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22</w:t>
            </w:r>
          </w:p>
        </w:tc>
        <w:tc>
          <w:tcPr>
            <w:tcW w:w="880" w:type="dxa"/>
            <w:shd w:val="clear" w:color="auto" w:fill="CED7E7"/>
            <w:noWrap/>
            <w:vAlign w:val="center"/>
            <w:hideMark/>
          </w:tcPr>
          <w:p w14:paraId="1DEEF308" w14:textId="76098A1E"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108DE03A" w14:textId="18630C69"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CED7E7"/>
            <w:vAlign w:val="center"/>
          </w:tcPr>
          <w:p w14:paraId="767EDB29" w14:textId="4FE9FF23"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94</w:t>
            </w:r>
          </w:p>
        </w:tc>
        <w:tc>
          <w:tcPr>
            <w:tcW w:w="880" w:type="dxa"/>
            <w:shd w:val="clear" w:color="auto" w:fill="CED7E7"/>
            <w:vAlign w:val="center"/>
          </w:tcPr>
          <w:p w14:paraId="47D15678" w14:textId="5EEDCB83"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M2_3</w:t>
            </w:r>
          </w:p>
        </w:tc>
        <w:tc>
          <w:tcPr>
            <w:tcW w:w="997" w:type="dxa"/>
            <w:shd w:val="clear" w:color="auto" w:fill="CED7E7"/>
            <w:vAlign w:val="center"/>
          </w:tcPr>
          <w:p w14:paraId="502D4B73" w14:textId="63A54CB6"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CTD_052</w:t>
            </w:r>
          </w:p>
        </w:tc>
        <w:tc>
          <w:tcPr>
            <w:tcW w:w="822" w:type="dxa"/>
            <w:shd w:val="clear" w:color="auto" w:fill="CED7E7"/>
            <w:vAlign w:val="center"/>
          </w:tcPr>
          <w:p w14:paraId="514B460A" w14:textId="577CC013"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14</w:t>
            </w:r>
          </w:p>
        </w:tc>
        <w:tc>
          <w:tcPr>
            <w:tcW w:w="880" w:type="dxa"/>
            <w:shd w:val="clear" w:color="auto" w:fill="CED7E7"/>
            <w:vAlign w:val="center"/>
          </w:tcPr>
          <w:p w14:paraId="5652ADD1" w14:textId="6BECFE84"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175</w:t>
            </w:r>
            <w:r w:rsidR="001D1249">
              <w:rPr>
                <w:rFonts w:eastAsia="Times New Roman" w:cs="Times New Roman"/>
                <w:color w:val="000000"/>
                <w:sz w:val="20"/>
                <w:szCs w:val="20"/>
                <w:lang w:val="en-GB" w:eastAsia="en-GB"/>
              </w:rPr>
              <w:t xml:space="preserve"> m</w:t>
            </w:r>
          </w:p>
        </w:tc>
      </w:tr>
      <w:tr w:rsidR="00420613" w:rsidRPr="00C478C0" w14:paraId="12D63551" w14:textId="3CE31DA4" w:rsidTr="0063441A">
        <w:trPr>
          <w:trHeight w:val="397"/>
        </w:trPr>
        <w:tc>
          <w:tcPr>
            <w:tcW w:w="881" w:type="dxa"/>
            <w:shd w:val="clear" w:color="auto" w:fill="CED7E7"/>
            <w:noWrap/>
            <w:vAlign w:val="center"/>
            <w:hideMark/>
          </w:tcPr>
          <w:p w14:paraId="49AB923A"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63</w:t>
            </w:r>
          </w:p>
        </w:tc>
        <w:tc>
          <w:tcPr>
            <w:tcW w:w="881" w:type="dxa"/>
            <w:shd w:val="clear" w:color="auto" w:fill="CED7E7"/>
            <w:noWrap/>
            <w:vAlign w:val="center"/>
            <w:hideMark/>
          </w:tcPr>
          <w:p w14:paraId="5615986E"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15859A3E"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417AEDAD"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21</w:t>
            </w:r>
          </w:p>
        </w:tc>
        <w:tc>
          <w:tcPr>
            <w:tcW w:w="880" w:type="dxa"/>
            <w:shd w:val="clear" w:color="auto" w:fill="CED7E7"/>
            <w:noWrap/>
            <w:vAlign w:val="center"/>
            <w:hideMark/>
          </w:tcPr>
          <w:p w14:paraId="23FCE5AF" w14:textId="38C4A743"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7C5322BA" w14:textId="6939C5E9"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CED7E7"/>
            <w:vAlign w:val="center"/>
          </w:tcPr>
          <w:p w14:paraId="5EAF361F" w14:textId="5373C139"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95</w:t>
            </w:r>
          </w:p>
        </w:tc>
        <w:tc>
          <w:tcPr>
            <w:tcW w:w="880" w:type="dxa"/>
            <w:shd w:val="clear" w:color="auto" w:fill="CED7E7"/>
            <w:vAlign w:val="center"/>
          </w:tcPr>
          <w:p w14:paraId="245BC8E4" w14:textId="1AC88A8A"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M2_3</w:t>
            </w:r>
          </w:p>
        </w:tc>
        <w:tc>
          <w:tcPr>
            <w:tcW w:w="997" w:type="dxa"/>
            <w:shd w:val="clear" w:color="auto" w:fill="CED7E7"/>
            <w:vAlign w:val="center"/>
          </w:tcPr>
          <w:p w14:paraId="4840FEFD" w14:textId="1A779A04"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CTD_052</w:t>
            </w:r>
          </w:p>
        </w:tc>
        <w:tc>
          <w:tcPr>
            <w:tcW w:w="822" w:type="dxa"/>
            <w:shd w:val="clear" w:color="auto" w:fill="CED7E7"/>
            <w:vAlign w:val="center"/>
          </w:tcPr>
          <w:p w14:paraId="3491F941" w14:textId="795C42AC"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14</w:t>
            </w:r>
          </w:p>
        </w:tc>
        <w:tc>
          <w:tcPr>
            <w:tcW w:w="880" w:type="dxa"/>
            <w:shd w:val="clear" w:color="auto" w:fill="CED7E7"/>
            <w:vAlign w:val="center"/>
          </w:tcPr>
          <w:p w14:paraId="6FF4F9F0" w14:textId="0A3F268A"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175</w:t>
            </w:r>
            <w:r w:rsidR="001D1249">
              <w:rPr>
                <w:rFonts w:eastAsia="Times New Roman" w:cs="Times New Roman"/>
                <w:color w:val="000000"/>
                <w:sz w:val="20"/>
                <w:szCs w:val="20"/>
                <w:lang w:val="en-GB" w:eastAsia="en-GB"/>
              </w:rPr>
              <w:t xml:space="preserve"> m</w:t>
            </w:r>
          </w:p>
        </w:tc>
      </w:tr>
      <w:tr w:rsidR="00420613" w:rsidRPr="00C478C0" w14:paraId="2AA7F3A6" w14:textId="24255277" w:rsidTr="0063441A">
        <w:trPr>
          <w:trHeight w:val="397"/>
        </w:trPr>
        <w:tc>
          <w:tcPr>
            <w:tcW w:w="881" w:type="dxa"/>
            <w:shd w:val="clear" w:color="auto" w:fill="CED7E7"/>
            <w:noWrap/>
            <w:vAlign w:val="center"/>
            <w:hideMark/>
          </w:tcPr>
          <w:p w14:paraId="3EC82A42"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64</w:t>
            </w:r>
          </w:p>
        </w:tc>
        <w:tc>
          <w:tcPr>
            <w:tcW w:w="881" w:type="dxa"/>
            <w:shd w:val="clear" w:color="auto" w:fill="CED7E7"/>
            <w:noWrap/>
            <w:vAlign w:val="center"/>
            <w:hideMark/>
          </w:tcPr>
          <w:p w14:paraId="200A0AE8"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3C513375"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122FECCB"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21</w:t>
            </w:r>
          </w:p>
        </w:tc>
        <w:tc>
          <w:tcPr>
            <w:tcW w:w="880" w:type="dxa"/>
            <w:shd w:val="clear" w:color="auto" w:fill="CED7E7"/>
            <w:noWrap/>
            <w:vAlign w:val="center"/>
            <w:hideMark/>
          </w:tcPr>
          <w:p w14:paraId="539BE0B1" w14:textId="2FA46F47"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646C1EE3" w14:textId="56075D8F"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CED7E7"/>
            <w:vAlign w:val="center"/>
          </w:tcPr>
          <w:p w14:paraId="071F6FD3" w14:textId="5D0A5A46"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96</w:t>
            </w:r>
          </w:p>
        </w:tc>
        <w:tc>
          <w:tcPr>
            <w:tcW w:w="880" w:type="dxa"/>
            <w:shd w:val="clear" w:color="auto" w:fill="CED7E7"/>
            <w:vAlign w:val="center"/>
          </w:tcPr>
          <w:p w14:paraId="7C403127" w14:textId="71361062"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M2_3</w:t>
            </w:r>
          </w:p>
        </w:tc>
        <w:tc>
          <w:tcPr>
            <w:tcW w:w="997" w:type="dxa"/>
            <w:shd w:val="clear" w:color="auto" w:fill="CED7E7"/>
            <w:vAlign w:val="center"/>
          </w:tcPr>
          <w:p w14:paraId="3E369B21" w14:textId="421F8174"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CTD_052</w:t>
            </w:r>
          </w:p>
        </w:tc>
        <w:tc>
          <w:tcPr>
            <w:tcW w:w="822" w:type="dxa"/>
            <w:shd w:val="clear" w:color="auto" w:fill="CED7E7"/>
            <w:vAlign w:val="center"/>
          </w:tcPr>
          <w:p w14:paraId="1EDB3391" w14:textId="4DB610BD"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w:t>
            </w:r>
          </w:p>
        </w:tc>
        <w:tc>
          <w:tcPr>
            <w:tcW w:w="880" w:type="dxa"/>
            <w:shd w:val="clear" w:color="auto" w:fill="CED7E7"/>
            <w:vAlign w:val="center"/>
          </w:tcPr>
          <w:p w14:paraId="46D976D2" w14:textId="71866BBC"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300</w:t>
            </w:r>
            <w:r w:rsidR="001D1249">
              <w:rPr>
                <w:rFonts w:eastAsia="Times New Roman" w:cs="Times New Roman"/>
                <w:color w:val="000000"/>
                <w:sz w:val="20"/>
                <w:szCs w:val="20"/>
                <w:lang w:val="en-GB" w:eastAsia="en-GB"/>
              </w:rPr>
              <w:t xml:space="preserve"> m</w:t>
            </w:r>
          </w:p>
        </w:tc>
      </w:tr>
      <w:tr w:rsidR="00420613" w:rsidRPr="00C478C0" w14:paraId="4C428636" w14:textId="1FB03D18" w:rsidTr="0063441A">
        <w:trPr>
          <w:trHeight w:val="397"/>
        </w:trPr>
        <w:tc>
          <w:tcPr>
            <w:tcW w:w="881" w:type="dxa"/>
            <w:shd w:val="clear" w:color="auto" w:fill="CED7E7"/>
            <w:noWrap/>
            <w:vAlign w:val="center"/>
            <w:hideMark/>
          </w:tcPr>
          <w:p w14:paraId="083AEA85"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65</w:t>
            </w:r>
          </w:p>
        </w:tc>
        <w:tc>
          <w:tcPr>
            <w:tcW w:w="881" w:type="dxa"/>
            <w:shd w:val="clear" w:color="auto" w:fill="CED7E7"/>
            <w:noWrap/>
            <w:vAlign w:val="center"/>
            <w:hideMark/>
          </w:tcPr>
          <w:p w14:paraId="5743A12B"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588AD8F1"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61B18C16"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18</w:t>
            </w:r>
          </w:p>
        </w:tc>
        <w:tc>
          <w:tcPr>
            <w:tcW w:w="880" w:type="dxa"/>
            <w:shd w:val="clear" w:color="auto" w:fill="CED7E7"/>
            <w:noWrap/>
            <w:vAlign w:val="center"/>
            <w:hideMark/>
          </w:tcPr>
          <w:p w14:paraId="73580F77" w14:textId="0B360BF6"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7E394933" w14:textId="6B6BE91F"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CED7E7"/>
            <w:vAlign w:val="center"/>
          </w:tcPr>
          <w:p w14:paraId="2E93ADA7" w14:textId="7242F8F9"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97</w:t>
            </w:r>
          </w:p>
        </w:tc>
        <w:tc>
          <w:tcPr>
            <w:tcW w:w="880" w:type="dxa"/>
            <w:shd w:val="clear" w:color="auto" w:fill="CED7E7"/>
            <w:vAlign w:val="center"/>
          </w:tcPr>
          <w:p w14:paraId="3D550DBE" w14:textId="0E565A34"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M2_3</w:t>
            </w:r>
          </w:p>
        </w:tc>
        <w:tc>
          <w:tcPr>
            <w:tcW w:w="997" w:type="dxa"/>
            <w:shd w:val="clear" w:color="auto" w:fill="CED7E7"/>
            <w:vAlign w:val="center"/>
          </w:tcPr>
          <w:p w14:paraId="629599D7" w14:textId="21CF262E"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CTD_052</w:t>
            </w:r>
          </w:p>
        </w:tc>
        <w:tc>
          <w:tcPr>
            <w:tcW w:w="822" w:type="dxa"/>
            <w:shd w:val="clear" w:color="auto" w:fill="CED7E7"/>
            <w:vAlign w:val="center"/>
          </w:tcPr>
          <w:p w14:paraId="2F4303FD" w14:textId="22F86969"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w:t>
            </w:r>
          </w:p>
        </w:tc>
        <w:tc>
          <w:tcPr>
            <w:tcW w:w="880" w:type="dxa"/>
            <w:shd w:val="clear" w:color="auto" w:fill="CED7E7"/>
            <w:vAlign w:val="center"/>
          </w:tcPr>
          <w:p w14:paraId="47247D49" w14:textId="488811DF"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300</w:t>
            </w:r>
            <w:r w:rsidR="001D1249">
              <w:rPr>
                <w:rFonts w:eastAsia="Times New Roman" w:cs="Times New Roman"/>
                <w:color w:val="000000"/>
                <w:sz w:val="20"/>
                <w:szCs w:val="20"/>
                <w:lang w:val="en-GB" w:eastAsia="en-GB"/>
              </w:rPr>
              <w:t xml:space="preserve"> m</w:t>
            </w:r>
          </w:p>
        </w:tc>
      </w:tr>
      <w:tr w:rsidR="00420613" w:rsidRPr="00C478C0" w14:paraId="20581035" w14:textId="5DE742DE" w:rsidTr="0063441A">
        <w:trPr>
          <w:trHeight w:val="397"/>
        </w:trPr>
        <w:tc>
          <w:tcPr>
            <w:tcW w:w="881" w:type="dxa"/>
            <w:shd w:val="clear" w:color="auto" w:fill="CED7E7"/>
            <w:noWrap/>
            <w:vAlign w:val="center"/>
            <w:hideMark/>
          </w:tcPr>
          <w:p w14:paraId="2F23B1AA"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66</w:t>
            </w:r>
          </w:p>
        </w:tc>
        <w:tc>
          <w:tcPr>
            <w:tcW w:w="881" w:type="dxa"/>
            <w:shd w:val="clear" w:color="auto" w:fill="CED7E7"/>
            <w:noWrap/>
            <w:vAlign w:val="center"/>
            <w:hideMark/>
          </w:tcPr>
          <w:p w14:paraId="07639DC1"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13A7A42C"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2151E229"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18</w:t>
            </w:r>
          </w:p>
        </w:tc>
        <w:tc>
          <w:tcPr>
            <w:tcW w:w="880" w:type="dxa"/>
            <w:shd w:val="clear" w:color="auto" w:fill="CED7E7"/>
            <w:noWrap/>
            <w:vAlign w:val="center"/>
            <w:hideMark/>
          </w:tcPr>
          <w:p w14:paraId="5D5DFEE2" w14:textId="42890735"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60E80532" w14:textId="671B1C1E"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CED7E7"/>
            <w:vAlign w:val="center"/>
          </w:tcPr>
          <w:p w14:paraId="3F8A0788" w14:textId="61F201DC"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98</w:t>
            </w:r>
          </w:p>
        </w:tc>
        <w:tc>
          <w:tcPr>
            <w:tcW w:w="880" w:type="dxa"/>
            <w:shd w:val="clear" w:color="auto" w:fill="CED7E7"/>
            <w:vAlign w:val="center"/>
          </w:tcPr>
          <w:p w14:paraId="41E501A3" w14:textId="1C3E3342"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M2_3</w:t>
            </w:r>
          </w:p>
        </w:tc>
        <w:tc>
          <w:tcPr>
            <w:tcW w:w="997" w:type="dxa"/>
            <w:shd w:val="clear" w:color="auto" w:fill="CED7E7"/>
            <w:vAlign w:val="center"/>
          </w:tcPr>
          <w:p w14:paraId="2E68E218" w14:textId="194138C1"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CTD_052</w:t>
            </w:r>
          </w:p>
        </w:tc>
        <w:tc>
          <w:tcPr>
            <w:tcW w:w="822" w:type="dxa"/>
            <w:shd w:val="clear" w:color="auto" w:fill="CED7E7"/>
            <w:vAlign w:val="center"/>
          </w:tcPr>
          <w:p w14:paraId="5353181C" w14:textId="762B0C6B"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w:t>
            </w:r>
          </w:p>
        </w:tc>
        <w:tc>
          <w:tcPr>
            <w:tcW w:w="880" w:type="dxa"/>
            <w:shd w:val="clear" w:color="auto" w:fill="CED7E7"/>
            <w:vAlign w:val="center"/>
          </w:tcPr>
          <w:p w14:paraId="0BFD2754" w14:textId="6D62C1CA"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350</w:t>
            </w:r>
            <w:r w:rsidR="001D1249">
              <w:rPr>
                <w:rFonts w:eastAsia="Times New Roman" w:cs="Times New Roman"/>
                <w:color w:val="000000"/>
                <w:sz w:val="20"/>
                <w:szCs w:val="20"/>
                <w:lang w:val="en-GB" w:eastAsia="en-GB"/>
              </w:rPr>
              <w:t xml:space="preserve"> m</w:t>
            </w:r>
          </w:p>
        </w:tc>
      </w:tr>
      <w:tr w:rsidR="00420613" w:rsidRPr="00C478C0" w14:paraId="56DF2731" w14:textId="09DA6B7B" w:rsidTr="0063441A">
        <w:trPr>
          <w:trHeight w:val="397"/>
        </w:trPr>
        <w:tc>
          <w:tcPr>
            <w:tcW w:w="881" w:type="dxa"/>
            <w:shd w:val="clear" w:color="auto" w:fill="CED7E7"/>
            <w:noWrap/>
            <w:vAlign w:val="center"/>
            <w:hideMark/>
          </w:tcPr>
          <w:p w14:paraId="6D728151"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67</w:t>
            </w:r>
          </w:p>
        </w:tc>
        <w:tc>
          <w:tcPr>
            <w:tcW w:w="881" w:type="dxa"/>
            <w:shd w:val="clear" w:color="auto" w:fill="CED7E7"/>
            <w:noWrap/>
            <w:vAlign w:val="center"/>
            <w:hideMark/>
          </w:tcPr>
          <w:p w14:paraId="5CD7E5E1"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619AC07A"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08D6FD10"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w:t>
            </w:r>
          </w:p>
        </w:tc>
        <w:tc>
          <w:tcPr>
            <w:tcW w:w="880" w:type="dxa"/>
            <w:shd w:val="clear" w:color="auto" w:fill="CED7E7"/>
            <w:noWrap/>
            <w:vAlign w:val="center"/>
            <w:hideMark/>
          </w:tcPr>
          <w:p w14:paraId="3AB70224" w14:textId="2745769E"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1682B8D4" w14:textId="5FDFB3CE"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CED7E7"/>
            <w:vAlign w:val="center"/>
          </w:tcPr>
          <w:p w14:paraId="69E52001" w14:textId="437B6B09"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99</w:t>
            </w:r>
          </w:p>
        </w:tc>
        <w:tc>
          <w:tcPr>
            <w:tcW w:w="880" w:type="dxa"/>
            <w:shd w:val="clear" w:color="auto" w:fill="CED7E7"/>
            <w:vAlign w:val="center"/>
          </w:tcPr>
          <w:p w14:paraId="0D3E7ACF" w14:textId="70C621FE"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M2_3</w:t>
            </w:r>
          </w:p>
        </w:tc>
        <w:tc>
          <w:tcPr>
            <w:tcW w:w="997" w:type="dxa"/>
            <w:shd w:val="clear" w:color="auto" w:fill="CED7E7"/>
            <w:vAlign w:val="center"/>
          </w:tcPr>
          <w:p w14:paraId="596FB2D8" w14:textId="7C12F26C"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CTD_052</w:t>
            </w:r>
          </w:p>
        </w:tc>
        <w:tc>
          <w:tcPr>
            <w:tcW w:w="822" w:type="dxa"/>
            <w:shd w:val="clear" w:color="auto" w:fill="CED7E7"/>
            <w:vAlign w:val="center"/>
          </w:tcPr>
          <w:p w14:paraId="23A66827" w14:textId="7DEB21D3"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w:t>
            </w:r>
          </w:p>
        </w:tc>
        <w:tc>
          <w:tcPr>
            <w:tcW w:w="880" w:type="dxa"/>
            <w:shd w:val="clear" w:color="auto" w:fill="CED7E7"/>
            <w:vAlign w:val="center"/>
          </w:tcPr>
          <w:p w14:paraId="1B59F65F" w14:textId="2F53CF59"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350</w:t>
            </w:r>
            <w:r w:rsidR="001D1249">
              <w:rPr>
                <w:rFonts w:eastAsia="Times New Roman" w:cs="Times New Roman"/>
                <w:color w:val="000000"/>
                <w:sz w:val="20"/>
                <w:szCs w:val="20"/>
                <w:lang w:val="en-GB" w:eastAsia="en-GB"/>
              </w:rPr>
              <w:t xml:space="preserve"> m</w:t>
            </w:r>
          </w:p>
        </w:tc>
      </w:tr>
      <w:tr w:rsidR="00420613" w:rsidRPr="00C478C0" w14:paraId="443DC64B" w14:textId="654D6630" w:rsidTr="0063441A">
        <w:trPr>
          <w:trHeight w:val="397"/>
        </w:trPr>
        <w:tc>
          <w:tcPr>
            <w:tcW w:w="881" w:type="dxa"/>
            <w:shd w:val="clear" w:color="auto" w:fill="CED7E7"/>
            <w:noWrap/>
            <w:vAlign w:val="center"/>
            <w:hideMark/>
          </w:tcPr>
          <w:p w14:paraId="49EF76A4"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68</w:t>
            </w:r>
          </w:p>
        </w:tc>
        <w:tc>
          <w:tcPr>
            <w:tcW w:w="881" w:type="dxa"/>
            <w:shd w:val="clear" w:color="auto" w:fill="CED7E7"/>
            <w:noWrap/>
            <w:vAlign w:val="center"/>
            <w:hideMark/>
          </w:tcPr>
          <w:p w14:paraId="02A74461"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65F6E5B3"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4BD6E12A"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w:t>
            </w:r>
          </w:p>
        </w:tc>
        <w:tc>
          <w:tcPr>
            <w:tcW w:w="880" w:type="dxa"/>
            <w:shd w:val="clear" w:color="auto" w:fill="CED7E7"/>
            <w:noWrap/>
            <w:vAlign w:val="center"/>
            <w:hideMark/>
          </w:tcPr>
          <w:p w14:paraId="0D88F0A3" w14:textId="09ED33C5"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0A0D8966" w14:textId="73737263"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CED7E7"/>
            <w:vAlign w:val="center"/>
          </w:tcPr>
          <w:p w14:paraId="0BB26CCA" w14:textId="2E946983"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w:t>
            </w:r>
          </w:p>
        </w:tc>
        <w:tc>
          <w:tcPr>
            <w:tcW w:w="880" w:type="dxa"/>
            <w:shd w:val="clear" w:color="auto" w:fill="CED7E7"/>
            <w:vAlign w:val="center"/>
          </w:tcPr>
          <w:p w14:paraId="03222467" w14:textId="0EA09B43"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M2_3</w:t>
            </w:r>
          </w:p>
        </w:tc>
        <w:tc>
          <w:tcPr>
            <w:tcW w:w="997" w:type="dxa"/>
            <w:shd w:val="clear" w:color="auto" w:fill="CED7E7"/>
            <w:vAlign w:val="center"/>
          </w:tcPr>
          <w:p w14:paraId="2D20EBD0" w14:textId="4271168E"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CTD_052</w:t>
            </w:r>
          </w:p>
        </w:tc>
        <w:tc>
          <w:tcPr>
            <w:tcW w:w="822" w:type="dxa"/>
            <w:shd w:val="clear" w:color="auto" w:fill="CED7E7"/>
            <w:vAlign w:val="center"/>
          </w:tcPr>
          <w:p w14:paraId="26631F88" w14:textId="077B2ECA"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w:t>
            </w:r>
          </w:p>
        </w:tc>
        <w:tc>
          <w:tcPr>
            <w:tcW w:w="880" w:type="dxa"/>
            <w:shd w:val="clear" w:color="auto" w:fill="CED7E7"/>
            <w:vAlign w:val="center"/>
          </w:tcPr>
          <w:p w14:paraId="65562ACF" w14:textId="4E2125A2"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400</w:t>
            </w:r>
            <w:r w:rsidR="001D1249">
              <w:rPr>
                <w:rFonts w:eastAsia="Times New Roman" w:cs="Times New Roman"/>
                <w:color w:val="000000"/>
                <w:sz w:val="20"/>
                <w:szCs w:val="20"/>
                <w:lang w:val="en-GB" w:eastAsia="en-GB"/>
              </w:rPr>
              <w:t xml:space="preserve"> m</w:t>
            </w:r>
          </w:p>
        </w:tc>
      </w:tr>
      <w:tr w:rsidR="00420613" w:rsidRPr="00C478C0" w14:paraId="1797871E" w14:textId="35B52C34" w:rsidTr="0063441A">
        <w:trPr>
          <w:trHeight w:val="397"/>
        </w:trPr>
        <w:tc>
          <w:tcPr>
            <w:tcW w:w="881" w:type="dxa"/>
            <w:shd w:val="clear" w:color="auto" w:fill="CED7E7"/>
            <w:noWrap/>
            <w:vAlign w:val="center"/>
            <w:hideMark/>
          </w:tcPr>
          <w:p w14:paraId="10ECF56E"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69</w:t>
            </w:r>
          </w:p>
        </w:tc>
        <w:tc>
          <w:tcPr>
            <w:tcW w:w="881" w:type="dxa"/>
            <w:shd w:val="clear" w:color="auto" w:fill="CED7E7"/>
            <w:noWrap/>
            <w:vAlign w:val="center"/>
            <w:hideMark/>
          </w:tcPr>
          <w:p w14:paraId="6D9029B1"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4E9C5600"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5E9C0AA6"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w:t>
            </w:r>
          </w:p>
        </w:tc>
        <w:tc>
          <w:tcPr>
            <w:tcW w:w="880" w:type="dxa"/>
            <w:shd w:val="clear" w:color="auto" w:fill="CED7E7"/>
            <w:noWrap/>
            <w:vAlign w:val="center"/>
            <w:hideMark/>
          </w:tcPr>
          <w:p w14:paraId="23517B8A" w14:textId="33328984"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3511D4BC" w14:textId="016CC9DB"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CED7E7"/>
            <w:vAlign w:val="center"/>
          </w:tcPr>
          <w:p w14:paraId="56C0355A" w14:textId="7D697E0A"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101</w:t>
            </w:r>
          </w:p>
        </w:tc>
        <w:tc>
          <w:tcPr>
            <w:tcW w:w="880" w:type="dxa"/>
            <w:shd w:val="clear" w:color="auto" w:fill="CED7E7"/>
            <w:vAlign w:val="center"/>
          </w:tcPr>
          <w:p w14:paraId="290C32E6" w14:textId="53153A4C"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M2_3</w:t>
            </w:r>
          </w:p>
        </w:tc>
        <w:tc>
          <w:tcPr>
            <w:tcW w:w="997" w:type="dxa"/>
            <w:shd w:val="clear" w:color="auto" w:fill="CED7E7"/>
            <w:vAlign w:val="center"/>
          </w:tcPr>
          <w:p w14:paraId="13358058" w14:textId="706A486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CTD_052</w:t>
            </w:r>
          </w:p>
        </w:tc>
        <w:tc>
          <w:tcPr>
            <w:tcW w:w="822" w:type="dxa"/>
            <w:shd w:val="clear" w:color="auto" w:fill="CED7E7"/>
            <w:vAlign w:val="center"/>
          </w:tcPr>
          <w:p w14:paraId="551485EA" w14:textId="38688C9B"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w:t>
            </w:r>
          </w:p>
        </w:tc>
        <w:tc>
          <w:tcPr>
            <w:tcW w:w="880" w:type="dxa"/>
            <w:shd w:val="clear" w:color="auto" w:fill="CED7E7"/>
            <w:vAlign w:val="center"/>
          </w:tcPr>
          <w:p w14:paraId="026D9B0A" w14:textId="68CBC1AA"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400</w:t>
            </w:r>
            <w:r w:rsidR="001D1249">
              <w:rPr>
                <w:rFonts w:eastAsia="Times New Roman" w:cs="Times New Roman"/>
                <w:color w:val="000000"/>
                <w:sz w:val="20"/>
                <w:szCs w:val="20"/>
                <w:lang w:val="en-GB" w:eastAsia="en-GB"/>
              </w:rPr>
              <w:t xml:space="preserve"> m</w:t>
            </w:r>
          </w:p>
        </w:tc>
      </w:tr>
      <w:tr w:rsidR="00420613" w:rsidRPr="00C478C0" w14:paraId="3AA4F5F1" w14:textId="41E1816F" w:rsidTr="0063441A">
        <w:trPr>
          <w:trHeight w:val="397"/>
        </w:trPr>
        <w:tc>
          <w:tcPr>
            <w:tcW w:w="881" w:type="dxa"/>
            <w:shd w:val="clear" w:color="auto" w:fill="CED7E7"/>
            <w:noWrap/>
            <w:vAlign w:val="center"/>
            <w:hideMark/>
          </w:tcPr>
          <w:p w14:paraId="2B273549"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70</w:t>
            </w:r>
          </w:p>
        </w:tc>
        <w:tc>
          <w:tcPr>
            <w:tcW w:w="881" w:type="dxa"/>
            <w:shd w:val="clear" w:color="auto" w:fill="CED7E7"/>
            <w:noWrap/>
            <w:vAlign w:val="center"/>
            <w:hideMark/>
          </w:tcPr>
          <w:p w14:paraId="1A33EB84"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54DEF10E"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07D29895"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w:t>
            </w:r>
          </w:p>
        </w:tc>
        <w:tc>
          <w:tcPr>
            <w:tcW w:w="880" w:type="dxa"/>
            <w:shd w:val="clear" w:color="auto" w:fill="CED7E7"/>
            <w:noWrap/>
            <w:vAlign w:val="center"/>
            <w:hideMark/>
          </w:tcPr>
          <w:p w14:paraId="35342E39" w14:textId="05AA57D6"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0F8BFBF6" w14:textId="239CDC01" w:rsidR="00420613" w:rsidRPr="00C478C0" w:rsidRDefault="00420613" w:rsidP="00420613">
            <w:pPr>
              <w:jc w:val="center"/>
              <w:rPr>
                <w:rFonts w:eastAsia="Times New Roman" w:cs="Times New Roman"/>
                <w:color w:val="000000"/>
                <w:sz w:val="20"/>
                <w:szCs w:val="20"/>
                <w:lang w:val="en-GB" w:eastAsia="en-GB"/>
              </w:rPr>
            </w:pPr>
          </w:p>
        </w:tc>
        <w:tc>
          <w:tcPr>
            <w:tcW w:w="880" w:type="dxa"/>
            <w:shd w:val="clear" w:color="auto" w:fill="CED7E7"/>
            <w:vAlign w:val="center"/>
          </w:tcPr>
          <w:p w14:paraId="6DFF57BB" w14:textId="40162DC9"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102</w:t>
            </w:r>
          </w:p>
        </w:tc>
        <w:tc>
          <w:tcPr>
            <w:tcW w:w="880" w:type="dxa"/>
            <w:shd w:val="clear" w:color="auto" w:fill="CED7E7"/>
            <w:vAlign w:val="center"/>
          </w:tcPr>
          <w:p w14:paraId="0ABB8446" w14:textId="2DE75BE6"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M2_3</w:t>
            </w:r>
          </w:p>
        </w:tc>
        <w:tc>
          <w:tcPr>
            <w:tcW w:w="997" w:type="dxa"/>
            <w:shd w:val="clear" w:color="auto" w:fill="CED7E7"/>
            <w:vAlign w:val="center"/>
          </w:tcPr>
          <w:p w14:paraId="61A467F8" w14:textId="1FBD6544"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CTD_052</w:t>
            </w:r>
          </w:p>
        </w:tc>
        <w:tc>
          <w:tcPr>
            <w:tcW w:w="822" w:type="dxa"/>
            <w:shd w:val="clear" w:color="auto" w:fill="CED7E7"/>
            <w:vAlign w:val="center"/>
          </w:tcPr>
          <w:p w14:paraId="48C3CCCD" w14:textId="3FE2ABF5"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w:t>
            </w:r>
          </w:p>
        </w:tc>
        <w:tc>
          <w:tcPr>
            <w:tcW w:w="880" w:type="dxa"/>
            <w:shd w:val="clear" w:color="auto" w:fill="CED7E7"/>
            <w:vAlign w:val="center"/>
          </w:tcPr>
          <w:p w14:paraId="032F5F04" w14:textId="60A7E369"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500</w:t>
            </w:r>
            <w:r w:rsidR="001D1249">
              <w:rPr>
                <w:rFonts w:eastAsia="Times New Roman" w:cs="Times New Roman"/>
                <w:color w:val="000000"/>
                <w:sz w:val="20"/>
                <w:szCs w:val="20"/>
                <w:lang w:val="en-GB" w:eastAsia="en-GB"/>
              </w:rPr>
              <w:t xml:space="preserve"> m</w:t>
            </w:r>
          </w:p>
        </w:tc>
      </w:tr>
      <w:tr w:rsidR="00420613" w:rsidRPr="00C478C0" w14:paraId="106386F5" w14:textId="4B5CBED8" w:rsidTr="00EA21C4">
        <w:trPr>
          <w:trHeight w:val="397"/>
        </w:trPr>
        <w:tc>
          <w:tcPr>
            <w:tcW w:w="881" w:type="dxa"/>
            <w:shd w:val="clear" w:color="auto" w:fill="CED7E7"/>
            <w:noWrap/>
            <w:vAlign w:val="center"/>
            <w:hideMark/>
          </w:tcPr>
          <w:p w14:paraId="657BE295"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71</w:t>
            </w:r>
          </w:p>
        </w:tc>
        <w:tc>
          <w:tcPr>
            <w:tcW w:w="881" w:type="dxa"/>
            <w:shd w:val="clear" w:color="auto" w:fill="CED7E7"/>
            <w:noWrap/>
            <w:vAlign w:val="center"/>
            <w:hideMark/>
          </w:tcPr>
          <w:p w14:paraId="5CB06BA2"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771E0934"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56540A8C" w14:textId="7777777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8</w:t>
            </w:r>
          </w:p>
        </w:tc>
        <w:tc>
          <w:tcPr>
            <w:tcW w:w="880" w:type="dxa"/>
            <w:shd w:val="clear" w:color="auto" w:fill="CED7E7"/>
            <w:noWrap/>
            <w:vAlign w:val="center"/>
            <w:hideMark/>
          </w:tcPr>
          <w:p w14:paraId="71258408" w14:textId="3F4AC21A"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29699748" w14:textId="40DECC8D" w:rsidR="00420613" w:rsidRPr="00C478C0" w:rsidRDefault="00420613" w:rsidP="00420613">
            <w:pPr>
              <w:jc w:val="center"/>
              <w:rPr>
                <w:rFonts w:eastAsia="Times New Roman" w:cs="Times New Roman"/>
                <w:color w:val="000000"/>
                <w:sz w:val="20"/>
                <w:szCs w:val="20"/>
                <w:lang w:val="en-GB" w:eastAsia="en-GB"/>
              </w:rPr>
            </w:pPr>
          </w:p>
        </w:tc>
        <w:tc>
          <w:tcPr>
            <w:tcW w:w="880" w:type="dxa"/>
            <w:tcBorders>
              <w:bottom w:val="single" w:sz="4" w:space="0" w:color="FFFFFF" w:themeColor="background1"/>
            </w:tcBorders>
            <w:shd w:val="clear" w:color="auto" w:fill="CED7E7"/>
            <w:vAlign w:val="center"/>
          </w:tcPr>
          <w:p w14:paraId="54A2C65D" w14:textId="6DCE62C0"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103</w:t>
            </w:r>
          </w:p>
        </w:tc>
        <w:tc>
          <w:tcPr>
            <w:tcW w:w="880" w:type="dxa"/>
            <w:tcBorders>
              <w:bottom w:val="single" w:sz="4" w:space="0" w:color="FFFFFF" w:themeColor="background1"/>
            </w:tcBorders>
            <w:shd w:val="clear" w:color="auto" w:fill="CED7E7"/>
            <w:vAlign w:val="center"/>
          </w:tcPr>
          <w:p w14:paraId="3BEC5B27" w14:textId="21AF5337"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M2_3</w:t>
            </w:r>
          </w:p>
        </w:tc>
        <w:tc>
          <w:tcPr>
            <w:tcW w:w="997" w:type="dxa"/>
            <w:tcBorders>
              <w:bottom w:val="single" w:sz="4" w:space="0" w:color="FFFFFF" w:themeColor="background1"/>
            </w:tcBorders>
            <w:shd w:val="clear" w:color="auto" w:fill="CED7E7"/>
            <w:vAlign w:val="center"/>
          </w:tcPr>
          <w:p w14:paraId="4F7CCF80" w14:textId="5E183B5F"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CTD_052</w:t>
            </w:r>
          </w:p>
        </w:tc>
        <w:tc>
          <w:tcPr>
            <w:tcW w:w="822" w:type="dxa"/>
            <w:tcBorders>
              <w:bottom w:val="single" w:sz="4" w:space="0" w:color="FFFFFF" w:themeColor="background1"/>
            </w:tcBorders>
            <w:shd w:val="clear" w:color="auto" w:fill="CED7E7"/>
            <w:vAlign w:val="center"/>
          </w:tcPr>
          <w:p w14:paraId="57A4C591" w14:textId="62AA95E8" w:rsidR="00420613" w:rsidRPr="00C478C0" w:rsidRDefault="00420613" w:rsidP="00420613">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w:t>
            </w:r>
          </w:p>
        </w:tc>
        <w:tc>
          <w:tcPr>
            <w:tcW w:w="880" w:type="dxa"/>
            <w:tcBorders>
              <w:bottom w:val="single" w:sz="4" w:space="0" w:color="FFFFFF" w:themeColor="background1"/>
            </w:tcBorders>
            <w:shd w:val="clear" w:color="auto" w:fill="CED7E7"/>
            <w:vAlign w:val="center"/>
          </w:tcPr>
          <w:p w14:paraId="40124C9F" w14:textId="69680B32" w:rsidR="00420613" w:rsidRPr="00C478C0" w:rsidRDefault="00420613"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500</w:t>
            </w:r>
            <w:r w:rsidR="001D1249">
              <w:rPr>
                <w:rFonts w:eastAsia="Times New Roman" w:cs="Times New Roman"/>
                <w:color w:val="000000"/>
                <w:sz w:val="20"/>
                <w:szCs w:val="20"/>
                <w:lang w:val="en-GB" w:eastAsia="en-GB"/>
              </w:rPr>
              <w:t xml:space="preserve"> m</w:t>
            </w:r>
          </w:p>
        </w:tc>
      </w:tr>
      <w:tr w:rsidR="00EA21C4" w:rsidRPr="00C478C0" w14:paraId="15A8BEB4" w14:textId="19124CAD" w:rsidTr="00EA21C4">
        <w:trPr>
          <w:trHeight w:val="397"/>
        </w:trPr>
        <w:tc>
          <w:tcPr>
            <w:tcW w:w="881" w:type="dxa"/>
            <w:shd w:val="clear" w:color="auto" w:fill="CED7E7"/>
            <w:noWrap/>
            <w:vAlign w:val="center"/>
            <w:hideMark/>
          </w:tcPr>
          <w:p w14:paraId="553D2930"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72</w:t>
            </w:r>
          </w:p>
        </w:tc>
        <w:tc>
          <w:tcPr>
            <w:tcW w:w="881" w:type="dxa"/>
            <w:shd w:val="clear" w:color="auto" w:fill="CED7E7"/>
            <w:noWrap/>
            <w:vAlign w:val="center"/>
            <w:hideMark/>
          </w:tcPr>
          <w:p w14:paraId="2661FB85"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17FAD212"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0C59AB39"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8</w:t>
            </w:r>
          </w:p>
        </w:tc>
        <w:tc>
          <w:tcPr>
            <w:tcW w:w="880" w:type="dxa"/>
            <w:shd w:val="clear" w:color="auto" w:fill="CED7E7"/>
            <w:noWrap/>
            <w:vAlign w:val="center"/>
            <w:hideMark/>
          </w:tcPr>
          <w:p w14:paraId="670A6366" w14:textId="0A431BEC"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1310B455" w14:textId="2230871B" w:rsidR="00EA21C4" w:rsidRPr="00C478C0" w:rsidRDefault="00EA21C4" w:rsidP="00EA21C4">
            <w:pPr>
              <w:jc w:val="center"/>
              <w:rPr>
                <w:rFonts w:eastAsia="Times New Roman" w:cs="Times New Roman"/>
                <w:color w:val="000000"/>
                <w:sz w:val="20"/>
                <w:szCs w:val="20"/>
                <w:lang w:val="en-GB" w:eastAsia="en-GB"/>
              </w:rPr>
            </w:pPr>
          </w:p>
        </w:tc>
        <w:tc>
          <w:tcPr>
            <w:tcW w:w="880" w:type="dxa"/>
            <w:shd w:val="clear" w:color="auto" w:fill="E8ECF3"/>
            <w:vAlign w:val="center"/>
          </w:tcPr>
          <w:p w14:paraId="4A3529D4" w14:textId="73320803"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104</w:t>
            </w:r>
          </w:p>
        </w:tc>
        <w:tc>
          <w:tcPr>
            <w:tcW w:w="880" w:type="dxa"/>
            <w:shd w:val="clear" w:color="auto" w:fill="E8ECF3"/>
            <w:vAlign w:val="center"/>
          </w:tcPr>
          <w:p w14:paraId="299B892A" w14:textId="7F12658C"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M3_3</w:t>
            </w:r>
          </w:p>
        </w:tc>
        <w:tc>
          <w:tcPr>
            <w:tcW w:w="997" w:type="dxa"/>
            <w:shd w:val="clear" w:color="auto" w:fill="E8ECF3"/>
            <w:vAlign w:val="center"/>
          </w:tcPr>
          <w:p w14:paraId="35624E6B" w14:textId="7FCEA564"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CTD_057</w:t>
            </w:r>
          </w:p>
        </w:tc>
        <w:tc>
          <w:tcPr>
            <w:tcW w:w="822" w:type="dxa"/>
            <w:shd w:val="clear" w:color="auto" w:fill="E8ECF3"/>
            <w:vAlign w:val="center"/>
          </w:tcPr>
          <w:p w14:paraId="0A0AA408" w14:textId="35ABDF25"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w:t>
            </w:r>
          </w:p>
        </w:tc>
        <w:tc>
          <w:tcPr>
            <w:tcW w:w="880" w:type="dxa"/>
            <w:shd w:val="clear" w:color="auto" w:fill="E8ECF3"/>
            <w:vAlign w:val="center"/>
          </w:tcPr>
          <w:p w14:paraId="6E144550" w14:textId="40A67823"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w:t>
            </w:r>
            <w:r w:rsidR="001D1249">
              <w:rPr>
                <w:rFonts w:eastAsia="Times New Roman" w:cs="Times New Roman"/>
                <w:color w:val="000000"/>
                <w:sz w:val="20"/>
                <w:szCs w:val="20"/>
                <w:lang w:val="en-GB" w:eastAsia="en-GB"/>
              </w:rPr>
              <w:t xml:space="preserve"> m</w:t>
            </w:r>
          </w:p>
        </w:tc>
      </w:tr>
      <w:tr w:rsidR="00EA21C4" w:rsidRPr="00C478C0" w14:paraId="210CE808" w14:textId="1AB3FE4F" w:rsidTr="00EA21C4">
        <w:trPr>
          <w:trHeight w:val="397"/>
        </w:trPr>
        <w:tc>
          <w:tcPr>
            <w:tcW w:w="881" w:type="dxa"/>
            <w:shd w:val="clear" w:color="auto" w:fill="CED7E7"/>
            <w:noWrap/>
            <w:vAlign w:val="center"/>
            <w:hideMark/>
          </w:tcPr>
          <w:p w14:paraId="05A8C65A"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73</w:t>
            </w:r>
          </w:p>
        </w:tc>
        <w:tc>
          <w:tcPr>
            <w:tcW w:w="881" w:type="dxa"/>
            <w:shd w:val="clear" w:color="auto" w:fill="CED7E7"/>
            <w:noWrap/>
            <w:vAlign w:val="center"/>
            <w:hideMark/>
          </w:tcPr>
          <w:p w14:paraId="36CE1EB2"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1C7C6EC1"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6CB19EA7"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w:t>
            </w:r>
          </w:p>
        </w:tc>
        <w:tc>
          <w:tcPr>
            <w:tcW w:w="880" w:type="dxa"/>
            <w:shd w:val="clear" w:color="auto" w:fill="CED7E7"/>
            <w:noWrap/>
            <w:vAlign w:val="center"/>
            <w:hideMark/>
          </w:tcPr>
          <w:p w14:paraId="752063E0" w14:textId="5F8A6870"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5640D2F7" w14:textId="545FC0C1" w:rsidR="00EA21C4" w:rsidRPr="00C478C0" w:rsidRDefault="00EA21C4" w:rsidP="00EA21C4">
            <w:pPr>
              <w:jc w:val="center"/>
              <w:rPr>
                <w:rFonts w:eastAsia="Times New Roman" w:cs="Times New Roman"/>
                <w:color w:val="000000"/>
                <w:sz w:val="20"/>
                <w:szCs w:val="20"/>
                <w:lang w:val="en-GB" w:eastAsia="en-GB"/>
              </w:rPr>
            </w:pPr>
          </w:p>
        </w:tc>
        <w:tc>
          <w:tcPr>
            <w:tcW w:w="880" w:type="dxa"/>
            <w:shd w:val="clear" w:color="auto" w:fill="E8ECF3"/>
            <w:vAlign w:val="center"/>
          </w:tcPr>
          <w:p w14:paraId="336BFF25" w14:textId="13DAE985"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105</w:t>
            </w:r>
          </w:p>
        </w:tc>
        <w:tc>
          <w:tcPr>
            <w:tcW w:w="880" w:type="dxa"/>
            <w:shd w:val="clear" w:color="auto" w:fill="E8ECF3"/>
            <w:vAlign w:val="center"/>
          </w:tcPr>
          <w:p w14:paraId="7DE09D19" w14:textId="503D623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M3_3</w:t>
            </w:r>
          </w:p>
        </w:tc>
        <w:tc>
          <w:tcPr>
            <w:tcW w:w="997" w:type="dxa"/>
            <w:shd w:val="clear" w:color="auto" w:fill="E8ECF3"/>
            <w:vAlign w:val="center"/>
          </w:tcPr>
          <w:p w14:paraId="6AAA6CD0" w14:textId="5DEDBC15"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CTD_057</w:t>
            </w:r>
          </w:p>
        </w:tc>
        <w:tc>
          <w:tcPr>
            <w:tcW w:w="822" w:type="dxa"/>
            <w:shd w:val="clear" w:color="auto" w:fill="E8ECF3"/>
            <w:vAlign w:val="center"/>
          </w:tcPr>
          <w:p w14:paraId="1BA91186" w14:textId="0455653F"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w:t>
            </w:r>
          </w:p>
        </w:tc>
        <w:tc>
          <w:tcPr>
            <w:tcW w:w="880" w:type="dxa"/>
            <w:shd w:val="clear" w:color="auto" w:fill="E8ECF3"/>
            <w:vAlign w:val="center"/>
          </w:tcPr>
          <w:p w14:paraId="062FD413" w14:textId="4F85E0CB"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w:t>
            </w:r>
            <w:r w:rsidR="001D1249">
              <w:rPr>
                <w:rFonts w:eastAsia="Times New Roman" w:cs="Times New Roman"/>
                <w:color w:val="000000"/>
                <w:sz w:val="20"/>
                <w:szCs w:val="20"/>
                <w:lang w:val="en-GB" w:eastAsia="en-GB"/>
              </w:rPr>
              <w:t xml:space="preserve"> m</w:t>
            </w:r>
          </w:p>
        </w:tc>
      </w:tr>
      <w:tr w:rsidR="00EA21C4" w:rsidRPr="00C478C0" w14:paraId="2AE65F64" w14:textId="73E7994B" w:rsidTr="00EA21C4">
        <w:trPr>
          <w:trHeight w:val="397"/>
        </w:trPr>
        <w:tc>
          <w:tcPr>
            <w:tcW w:w="881" w:type="dxa"/>
            <w:shd w:val="clear" w:color="auto" w:fill="CED7E7"/>
            <w:noWrap/>
            <w:vAlign w:val="center"/>
            <w:hideMark/>
          </w:tcPr>
          <w:p w14:paraId="072E4577"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74</w:t>
            </w:r>
          </w:p>
        </w:tc>
        <w:tc>
          <w:tcPr>
            <w:tcW w:w="881" w:type="dxa"/>
            <w:shd w:val="clear" w:color="auto" w:fill="CED7E7"/>
            <w:noWrap/>
            <w:vAlign w:val="center"/>
            <w:hideMark/>
          </w:tcPr>
          <w:p w14:paraId="152B8F72"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432AB825"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58E731F7"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w:t>
            </w:r>
          </w:p>
        </w:tc>
        <w:tc>
          <w:tcPr>
            <w:tcW w:w="880" w:type="dxa"/>
            <w:shd w:val="clear" w:color="auto" w:fill="CED7E7"/>
            <w:noWrap/>
            <w:vAlign w:val="center"/>
            <w:hideMark/>
          </w:tcPr>
          <w:p w14:paraId="3874B85B" w14:textId="65B6D28B"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288F0B97" w14:textId="5FBA0E95" w:rsidR="00EA21C4" w:rsidRPr="00C478C0" w:rsidRDefault="00EA21C4" w:rsidP="00EA21C4">
            <w:pPr>
              <w:jc w:val="center"/>
              <w:rPr>
                <w:rFonts w:eastAsia="Times New Roman" w:cs="Times New Roman"/>
                <w:color w:val="000000"/>
                <w:sz w:val="20"/>
                <w:szCs w:val="20"/>
                <w:lang w:val="en-GB" w:eastAsia="en-GB"/>
              </w:rPr>
            </w:pPr>
          </w:p>
        </w:tc>
        <w:tc>
          <w:tcPr>
            <w:tcW w:w="880" w:type="dxa"/>
            <w:shd w:val="clear" w:color="auto" w:fill="E8ECF3"/>
            <w:vAlign w:val="center"/>
          </w:tcPr>
          <w:p w14:paraId="0839FF2D" w14:textId="0AAAB07C"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106</w:t>
            </w:r>
          </w:p>
        </w:tc>
        <w:tc>
          <w:tcPr>
            <w:tcW w:w="880" w:type="dxa"/>
            <w:shd w:val="clear" w:color="auto" w:fill="E8ECF3"/>
            <w:vAlign w:val="center"/>
          </w:tcPr>
          <w:p w14:paraId="366445F1" w14:textId="51413AB2"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M3_3</w:t>
            </w:r>
          </w:p>
        </w:tc>
        <w:tc>
          <w:tcPr>
            <w:tcW w:w="997" w:type="dxa"/>
            <w:shd w:val="clear" w:color="auto" w:fill="E8ECF3"/>
            <w:vAlign w:val="center"/>
          </w:tcPr>
          <w:p w14:paraId="2A4E67FA" w14:textId="4E759A9A"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CTD_057</w:t>
            </w:r>
          </w:p>
        </w:tc>
        <w:tc>
          <w:tcPr>
            <w:tcW w:w="822" w:type="dxa"/>
            <w:shd w:val="clear" w:color="auto" w:fill="E8ECF3"/>
            <w:vAlign w:val="center"/>
          </w:tcPr>
          <w:p w14:paraId="0BAEF471" w14:textId="10B8DAEB"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17</w:t>
            </w:r>
          </w:p>
        </w:tc>
        <w:tc>
          <w:tcPr>
            <w:tcW w:w="880" w:type="dxa"/>
            <w:shd w:val="clear" w:color="auto" w:fill="E8ECF3"/>
            <w:vAlign w:val="center"/>
          </w:tcPr>
          <w:p w14:paraId="16F0BB86" w14:textId="4FAF9978"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200</w:t>
            </w:r>
            <w:r w:rsidR="001D1249">
              <w:rPr>
                <w:rFonts w:eastAsia="Times New Roman" w:cs="Times New Roman"/>
                <w:color w:val="000000"/>
                <w:sz w:val="20"/>
                <w:szCs w:val="20"/>
                <w:lang w:val="en-GB" w:eastAsia="en-GB"/>
              </w:rPr>
              <w:t xml:space="preserve"> m</w:t>
            </w:r>
          </w:p>
        </w:tc>
      </w:tr>
      <w:tr w:rsidR="00EA21C4" w:rsidRPr="00C478C0" w14:paraId="09320599" w14:textId="2C56BF19" w:rsidTr="00EA21C4">
        <w:trPr>
          <w:trHeight w:val="397"/>
        </w:trPr>
        <w:tc>
          <w:tcPr>
            <w:tcW w:w="881" w:type="dxa"/>
            <w:shd w:val="clear" w:color="auto" w:fill="CED7E7"/>
            <w:noWrap/>
            <w:vAlign w:val="center"/>
            <w:hideMark/>
          </w:tcPr>
          <w:p w14:paraId="62E645D5"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75</w:t>
            </w:r>
          </w:p>
        </w:tc>
        <w:tc>
          <w:tcPr>
            <w:tcW w:w="881" w:type="dxa"/>
            <w:shd w:val="clear" w:color="auto" w:fill="CED7E7"/>
            <w:noWrap/>
            <w:vAlign w:val="center"/>
            <w:hideMark/>
          </w:tcPr>
          <w:p w14:paraId="3711F9A9"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47A396D8"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69DEBD20"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w:t>
            </w:r>
          </w:p>
        </w:tc>
        <w:tc>
          <w:tcPr>
            <w:tcW w:w="880" w:type="dxa"/>
            <w:shd w:val="clear" w:color="auto" w:fill="CED7E7"/>
            <w:noWrap/>
            <w:vAlign w:val="center"/>
            <w:hideMark/>
          </w:tcPr>
          <w:p w14:paraId="210A5A9B" w14:textId="7CA74B6A"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2500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613CAE5D" w14:textId="29DB32B2" w:rsidR="00EA21C4" w:rsidRPr="00C478C0" w:rsidRDefault="00EA21C4" w:rsidP="00EA21C4">
            <w:pPr>
              <w:jc w:val="center"/>
              <w:rPr>
                <w:rFonts w:eastAsia="Times New Roman" w:cs="Times New Roman"/>
                <w:color w:val="000000"/>
                <w:sz w:val="20"/>
                <w:szCs w:val="20"/>
                <w:lang w:val="en-GB" w:eastAsia="en-GB"/>
              </w:rPr>
            </w:pPr>
          </w:p>
        </w:tc>
        <w:tc>
          <w:tcPr>
            <w:tcW w:w="880" w:type="dxa"/>
            <w:shd w:val="clear" w:color="auto" w:fill="E8ECF3"/>
            <w:vAlign w:val="center"/>
          </w:tcPr>
          <w:p w14:paraId="5C80EC4E" w14:textId="5849C3CC"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107</w:t>
            </w:r>
          </w:p>
        </w:tc>
        <w:tc>
          <w:tcPr>
            <w:tcW w:w="880" w:type="dxa"/>
            <w:shd w:val="clear" w:color="auto" w:fill="E8ECF3"/>
            <w:vAlign w:val="center"/>
          </w:tcPr>
          <w:p w14:paraId="78238B85" w14:textId="20E94559"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M3_3</w:t>
            </w:r>
          </w:p>
        </w:tc>
        <w:tc>
          <w:tcPr>
            <w:tcW w:w="997" w:type="dxa"/>
            <w:shd w:val="clear" w:color="auto" w:fill="E8ECF3"/>
            <w:vAlign w:val="center"/>
          </w:tcPr>
          <w:p w14:paraId="64B68D48" w14:textId="301631D0"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CTD_057</w:t>
            </w:r>
          </w:p>
        </w:tc>
        <w:tc>
          <w:tcPr>
            <w:tcW w:w="822" w:type="dxa"/>
            <w:shd w:val="clear" w:color="auto" w:fill="E8ECF3"/>
            <w:vAlign w:val="center"/>
          </w:tcPr>
          <w:p w14:paraId="3B927050" w14:textId="5E81C12B"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17</w:t>
            </w:r>
          </w:p>
        </w:tc>
        <w:tc>
          <w:tcPr>
            <w:tcW w:w="880" w:type="dxa"/>
            <w:shd w:val="clear" w:color="auto" w:fill="E8ECF3"/>
            <w:vAlign w:val="center"/>
          </w:tcPr>
          <w:p w14:paraId="16EDFD7F" w14:textId="66B71F7E"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200</w:t>
            </w:r>
            <w:r w:rsidR="001D1249">
              <w:rPr>
                <w:rFonts w:eastAsia="Times New Roman" w:cs="Times New Roman"/>
                <w:color w:val="000000"/>
                <w:sz w:val="20"/>
                <w:szCs w:val="20"/>
                <w:lang w:val="en-GB" w:eastAsia="en-GB"/>
              </w:rPr>
              <w:t xml:space="preserve"> m</w:t>
            </w:r>
          </w:p>
        </w:tc>
      </w:tr>
      <w:tr w:rsidR="00EA21C4" w:rsidRPr="00C478C0" w14:paraId="5731B1CC" w14:textId="4322BBB1" w:rsidTr="00EA21C4">
        <w:trPr>
          <w:trHeight w:val="397"/>
        </w:trPr>
        <w:tc>
          <w:tcPr>
            <w:tcW w:w="881" w:type="dxa"/>
            <w:shd w:val="clear" w:color="auto" w:fill="CED7E7"/>
            <w:noWrap/>
            <w:vAlign w:val="center"/>
            <w:hideMark/>
          </w:tcPr>
          <w:p w14:paraId="5F0D7CC5"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76</w:t>
            </w:r>
          </w:p>
        </w:tc>
        <w:tc>
          <w:tcPr>
            <w:tcW w:w="881" w:type="dxa"/>
            <w:shd w:val="clear" w:color="auto" w:fill="CED7E7"/>
            <w:noWrap/>
            <w:vAlign w:val="center"/>
            <w:hideMark/>
          </w:tcPr>
          <w:p w14:paraId="237888A1"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621E5404"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4089FAE4"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w:t>
            </w:r>
          </w:p>
        </w:tc>
        <w:tc>
          <w:tcPr>
            <w:tcW w:w="880" w:type="dxa"/>
            <w:shd w:val="clear" w:color="auto" w:fill="CED7E7"/>
            <w:noWrap/>
            <w:vAlign w:val="center"/>
            <w:hideMark/>
          </w:tcPr>
          <w:p w14:paraId="086AC3B7" w14:textId="15DF69CD"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2500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675731B2" w14:textId="51A9C178" w:rsidR="00EA21C4" w:rsidRPr="00C478C0" w:rsidRDefault="00EA21C4" w:rsidP="00EA21C4">
            <w:pPr>
              <w:jc w:val="center"/>
              <w:rPr>
                <w:rFonts w:eastAsia="Times New Roman" w:cs="Times New Roman"/>
                <w:color w:val="000000"/>
                <w:sz w:val="20"/>
                <w:szCs w:val="20"/>
                <w:lang w:val="en-GB" w:eastAsia="en-GB"/>
              </w:rPr>
            </w:pPr>
          </w:p>
        </w:tc>
        <w:tc>
          <w:tcPr>
            <w:tcW w:w="880" w:type="dxa"/>
            <w:shd w:val="clear" w:color="auto" w:fill="E8ECF3"/>
            <w:vAlign w:val="center"/>
          </w:tcPr>
          <w:p w14:paraId="7CD1E84A" w14:textId="4CAEA7E4"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108</w:t>
            </w:r>
          </w:p>
        </w:tc>
        <w:tc>
          <w:tcPr>
            <w:tcW w:w="880" w:type="dxa"/>
            <w:shd w:val="clear" w:color="auto" w:fill="E8ECF3"/>
            <w:vAlign w:val="center"/>
          </w:tcPr>
          <w:p w14:paraId="2198E621" w14:textId="636BC0F9"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M3_3</w:t>
            </w:r>
          </w:p>
        </w:tc>
        <w:tc>
          <w:tcPr>
            <w:tcW w:w="997" w:type="dxa"/>
            <w:shd w:val="clear" w:color="auto" w:fill="E8ECF3"/>
            <w:vAlign w:val="center"/>
          </w:tcPr>
          <w:p w14:paraId="06C9D65E" w14:textId="37D706EB"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CTD_057</w:t>
            </w:r>
          </w:p>
        </w:tc>
        <w:tc>
          <w:tcPr>
            <w:tcW w:w="822" w:type="dxa"/>
            <w:shd w:val="clear" w:color="auto" w:fill="E8ECF3"/>
            <w:vAlign w:val="center"/>
          </w:tcPr>
          <w:p w14:paraId="1538C261" w14:textId="4F3145E1"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13</w:t>
            </w:r>
          </w:p>
        </w:tc>
        <w:tc>
          <w:tcPr>
            <w:tcW w:w="880" w:type="dxa"/>
            <w:shd w:val="clear" w:color="auto" w:fill="E8ECF3"/>
            <w:vAlign w:val="center"/>
          </w:tcPr>
          <w:p w14:paraId="268744E0" w14:textId="25CC8B0D"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500</w:t>
            </w:r>
            <w:r w:rsidR="001D1249">
              <w:rPr>
                <w:rFonts w:eastAsia="Times New Roman" w:cs="Times New Roman"/>
                <w:color w:val="000000"/>
                <w:sz w:val="20"/>
                <w:szCs w:val="20"/>
                <w:lang w:val="en-GB" w:eastAsia="en-GB"/>
              </w:rPr>
              <w:t xml:space="preserve"> m</w:t>
            </w:r>
          </w:p>
        </w:tc>
      </w:tr>
      <w:tr w:rsidR="00EA21C4" w:rsidRPr="00C478C0" w14:paraId="68C0D62B" w14:textId="2E6A1B78" w:rsidTr="00EA21C4">
        <w:trPr>
          <w:trHeight w:val="397"/>
        </w:trPr>
        <w:tc>
          <w:tcPr>
            <w:tcW w:w="881" w:type="dxa"/>
            <w:shd w:val="clear" w:color="auto" w:fill="CED7E7"/>
            <w:noWrap/>
            <w:vAlign w:val="center"/>
            <w:hideMark/>
          </w:tcPr>
          <w:p w14:paraId="287EC1A5"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77</w:t>
            </w:r>
          </w:p>
        </w:tc>
        <w:tc>
          <w:tcPr>
            <w:tcW w:w="881" w:type="dxa"/>
            <w:shd w:val="clear" w:color="auto" w:fill="CED7E7"/>
            <w:noWrap/>
            <w:vAlign w:val="center"/>
            <w:hideMark/>
          </w:tcPr>
          <w:p w14:paraId="21D79BF4"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67869E47"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3273044D"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TEST</w:t>
            </w:r>
          </w:p>
        </w:tc>
        <w:tc>
          <w:tcPr>
            <w:tcW w:w="880" w:type="dxa"/>
            <w:shd w:val="clear" w:color="auto" w:fill="CED7E7"/>
            <w:noWrap/>
            <w:vAlign w:val="center"/>
            <w:hideMark/>
          </w:tcPr>
          <w:p w14:paraId="0178D724" w14:textId="77D4D4B3"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DW</w:t>
            </w:r>
          </w:p>
        </w:tc>
        <w:tc>
          <w:tcPr>
            <w:tcW w:w="244" w:type="dxa"/>
            <w:shd w:val="clear" w:color="auto" w:fill="auto"/>
            <w:vAlign w:val="center"/>
          </w:tcPr>
          <w:p w14:paraId="6CB99737" w14:textId="7D7472CC" w:rsidR="00EA21C4" w:rsidRPr="00C478C0" w:rsidRDefault="00EA21C4" w:rsidP="00EA21C4">
            <w:pPr>
              <w:jc w:val="center"/>
              <w:rPr>
                <w:rFonts w:eastAsia="Times New Roman" w:cs="Times New Roman"/>
                <w:color w:val="000000"/>
                <w:sz w:val="20"/>
                <w:szCs w:val="20"/>
                <w:lang w:val="en-GB" w:eastAsia="en-GB"/>
              </w:rPr>
            </w:pPr>
          </w:p>
        </w:tc>
        <w:tc>
          <w:tcPr>
            <w:tcW w:w="880" w:type="dxa"/>
            <w:shd w:val="clear" w:color="auto" w:fill="E8ECF3"/>
            <w:vAlign w:val="center"/>
          </w:tcPr>
          <w:p w14:paraId="16FB649F" w14:textId="6CEEDC8A"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109</w:t>
            </w:r>
          </w:p>
        </w:tc>
        <w:tc>
          <w:tcPr>
            <w:tcW w:w="880" w:type="dxa"/>
            <w:shd w:val="clear" w:color="auto" w:fill="E8ECF3"/>
            <w:vAlign w:val="center"/>
          </w:tcPr>
          <w:p w14:paraId="6F1928C9" w14:textId="228F89B4"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M3_3</w:t>
            </w:r>
          </w:p>
        </w:tc>
        <w:tc>
          <w:tcPr>
            <w:tcW w:w="997" w:type="dxa"/>
            <w:shd w:val="clear" w:color="auto" w:fill="E8ECF3"/>
            <w:vAlign w:val="center"/>
          </w:tcPr>
          <w:p w14:paraId="6C7DD5B4" w14:textId="77A283B2"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CTD_057</w:t>
            </w:r>
          </w:p>
        </w:tc>
        <w:tc>
          <w:tcPr>
            <w:tcW w:w="822" w:type="dxa"/>
            <w:shd w:val="clear" w:color="auto" w:fill="E8ECF3"/>
            <w:vAlign w:val="center"/>
          </w:tcPr>
          <w:p w14:paraId="4D8B9E7B" w14:textId="30A3448B"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13</w:t>
            </w:r>
          </w:p>
        </w:tc>
        <w:tc>
          <w:tcPr>
            <w:tcW w:w="880" w:type="dxa"/>
            <w:shd w:val="clear" w:color="auto" w:fill="E8ECF3"/>
            <w:vAlign w:val="center"/>
          </w:tcPr>
          <w:p w14:paraId="37AC991F" w14:textId="050E7B7E"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500</w:t>
            </w:r>
            <w:r w:rsidR="001D1249">
              <w:rPr>
                <w:rFonts w:eastAsia="Times New Roman" w:cs="Times New Roman"/>
                <w:color w:val="000000"/>
                <w:sz w:val="20"/>
                <w:szCs w:val="20"/>
                <w:lang w:val="en-GB" w:eastAsia="en-GB"/>
              </w:rPr>
              <w:t xml:space="preserve"> m</w:t>
            </w:r>
          </w:p>
        </w:tc>
      </w:tr>
      <w:tr w:rsidR="00EA21C4" w:rsidRPr="00C478C0" w14:paraId="46A03DFE" w14:textId="737AFB85" w:rsidTr="00EA21C4">
        <w:trPr>
          <w:trHeight w:val="397"/>
        </w:trPr>
        <w:tc>
          <w:tcPr>
            <w:tcW w:w="881" w:type="dxa"/>
            <w:shd w:val="clear" w:color="auto" w:fill="CED7E7"/>
            <w:noWrap/>
            <w:vAlign w:val="center"/>
            <w:hideMark/>
          </w:tcPr>
          <w:p w14:paraId="48E52C57"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78</w:t>
            </w:r>
          </w:p>
        </w:tc>
        <w:tc>
          <w:tcPr>
            <w:tcW w:w="881" w:type="dxa"/>
            <w:shd w:val="clear" w:color="auto" w:fill="CED7E7"/>
            <w:noWrap/>
            <w:vAlign w:val="center"/>
            <w:hideMark/>
          </w:tcPr>
          <w:p w14:paraId="1AE2D961"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0BBA1491"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7CB3A63C"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TEST</w:t>
            </w:r>
          </w:p>
        </w:tc>
        <w:tc>
          <w:tcPr>
            <w:tcW w:w="880" w:type="dxa"/>
            <w:shd w:val="clear" w:color="auto" w:fill="CED7E7"/>
            <w:noWrap/>
            <w:vAlign w:val="center"/>
            <w:hideMark/>
          </w:tcPr>
          <w:p w14:paraId="12FD4868"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SW1</w:t>
            </w:r>
          </w:p>
        </w:tc>
        <w:tc>
          <w:tcPr>
            <w:tcW w:w="244" w:type="dxa"/>
            <w:shd w:val="clear" w:color="auto" w:fill="auto"/>
            <w:vAlign w:val="center"/>
          </w:tcPr>
          <w:p w14:paraId="23743A5C" w14:textId="78D15390" w:rsidR="00EA21C4" w:rsidRPr="00C478C0" w:rsidRDefault="00EA21C4" w:rsidP="00EA21C4">
            <w:pPr>
              <w:jc w:val="center"/>
              <w:rPr>
                <w:rFonts w:eastAsia="Times New Roman" w:cs="Times New Roman"/>
                <w:color w:val="000000"/>
                <w:sz w:val="20"/>
                <w:szCs w:val="20"/>
                <w:lang w:val="en-GB" w:eastAsia="en-GB"/>
              </w:rPr>
            </w:pPr>
          </w:p>
        </w:tc>
        <w:tc>
          <w:tcPr>
            <w:tcW w:w="880" w:type="dxa"/>
            <w:shd w:val="clear" w:color="auto" w:fill="E8ECF3"/>
            <w:vAlign w:val="center"/>
          </w:tcPr>
          <w:p w14:paraId="25DC4AD7" w14:textId="683B7531"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110</w:t>
            </w:r>
          </w:p>
        </w:tc>
        <w:tc>
          <w:tcPr>
            <w:tcW w:w="880" w:type="dxa"/>
            <w:shd w:val="clear" w:color="auto" w:fill="E8ECF3"/>
            <w:vAlign w:val="center"/>
          </w:tcPr>
          <w:p w14:paraId="00CB3633" w14:textId="4C0BD0C3"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M3_3</w:t>
            </w:r>
          </w:p>
        </w:tc>
        <w:tc>
          <w:tcPr>
            <w:tcW w:w="997" w:type="dxa"/>
            <w:shd w:val="clear" w:color="auto" w:fill="E8ECF3"/>
            <w:vAlign w:val="center"/>
          </w:tcPr>
          <w:p w14:paraId="65BB0169" w14:textId="7C54B243"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CTD_057</w:t>
            </w:r>
          </w:p>
        </w:tc>
        <w:tc>
          <w:tcPr>
            <w:tcW w:w="822" w:type="dxa"/>
            <w:shd w:val="clear" w:color="auto" w:fill="E8ECF3"/>
            <w:vAlign w:val="center"/>
          </w:tcPr>
          <w:p w14:paraId="72002186" w14:textId="5847A3FB"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w:t>
            </w:r>
          </w:p>
        </w:tc>
        <w:tc>
          <w:tcPr>
            <w:tcW w:w="880" w:type="dxa"/>
            <w:shd w:val="clear" w:color="auto" w:fill="E8ECF3"/>
            <w:vAlign w:val="center"/>
          </w:tcPr>
          <w:p w14:paraId="50102589" w14:textId="1203B222"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800</w:t>
            </w:r>
            <w:r w:rsidR="001D1249">
              <w:rPr>
                <w:rFonts w:eastAsia="Times New Roman" w:cs="Times New Roman"/>
                <w:color w:val="000000"/>
                <w:sz w:val="20"/>
                <w:szCs w:val="20"/>
                <w:lang w:val="en-GB" w:eastAsia="en-GB"/>
              </w:rPr>
              <w:t xml:space="preserve"> m</w:t>
            </w:r>
          </w:p>
        </w:tc>
      </w:tr>
      <w:tr w:rsidR="00EA21C4" w:rsidRPr="00C478C0" w14:paraId="7C12FFA7" w14:textId="167CDB4E" w:rsidTr="00EA21C4">
        <w:trPr>
          <w:trHeight w:val="397"/>
        </w:trPr>
        <w:tc>
          <w:tcPr>
            <w:tcW w:w="881" w:type="dxa"/>
            <w:shd w:val="clear" w:color="auto" w:fill="CED7E7"/>
            <w:noWrap/>
            <w:vAlign w:val="center"/>
            <w:hideMark/>
          </w:tcPr>
          <w:p w14:paraId="0C7717C3"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79</w:t>
            </w:r>
          </w:p>
        </w:tc>
        <w:tc>
          <w:tcPr>
            <w:tcW w:w="881" w:type="dxa"/>
            <w:shd w:val="clear" w:color="auto" w:fill="CED7E7"/>
            <w:noWrap/>
            <w:vAlign w:val="center"/>
            <w:hideMark/>
          </w:tcPr>
          <w:p w14:paraId="4FD74930"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M1</w:t>
            </w:r>
          </w:p>
        </w:tc>
        <w:tc>
          <w:tcPr>
            <w:tcW w:w="998" w:type="dxa"/>
            <w:shd w:val="clear" w:color="auto" w:fill="CED7E7"/>
            <w:noWrap/>
            <w:vAlign w:val="center"/>
            <w:hideMark/>
          </w:tcPr>
          <w:p w14:paraId="111F9CDE"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CTD_035</w:t>
            </w:r>
          </w:p>
        </w:tc>
        <w:tc>
          <w:tcPr>
            <w:tcW w:w="822" w:type="dxa"/>
            <w:shd w:val="clear" w:color="auto" w:fill="CED7E7"/>
            <w:noWrap/>
            <w:vAlign w:val="center"/>
            <w:hideMark/>
          </w:tcPr>
          <w:p w14:paraId="04D1AFBE"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TEST</w:t>
            </w:r>
          </w:p>
        </w:tc>
        <w:tc>
          <w:tcPr>
            <w:tcW w:w="880" w:type="dxa"/>
            <w:shd w:val="clear" w:color="auto" w:fill="CED7E7"/>
            <w:noWrap/>
            <w:vAlign w:val="center"/>
            <w:hideMark/>
          </w:tcPr>
          <w:p w14:paraId="7B4FBD3F"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SW2</w:t>
            </w:r>
          </w:p>
        </w:tc>
        <w:tc>
          <w:tcPr>
            <w:tcW w:w="244" w:type="dxa"/>
            <w:shd w:val="clear" w:color="auto" w:fill="auto"/>
            <w:vAlign w:val="center"/>
          </w:tcPr>
          <w:p w14:paraId="4EC82E07" w14:textId="6D2F7E5A" w:rsidR="00EA21C4" w:rsidRPr="00C478C0" w:rsidRDefault="00EA21C4" w:rsidP="00EA21C4">
            <w:pPr>
              <w:jc w:val="center"/>
              <w:rPr>
                <w:rFonts w:eastAsia="Times New Roman" w:cs="Times New Roman"/>
                <w:color w:val="000000"/>
                <w:sz w:val="20"/>
                <w:szCs w:val="20"/>
                <w:lang w:val="en-GB" w:eastAsia="en-GB"/>
              </w:rPr>
            </w:pPr>
          </w:p>
        </w:tc>
        <w:tc>
          <w:tcPr>
            <w:tcW w:w="880" w:type="dxa"/>
            <w:shd w:val="clear" w:color="auto" w:fill="E8ECF3"/>
            <w:vAlign w:val="center"/>
          </w:tcPr>
          <w:p w14:paraId="3A36248C" w14:textId="4E5D42EA"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111</w:t>
            </w:r>
          </w:p>
        </w:tc>
        <w:tc>
          <w:tcPr>
            <w:tcW w:w="880" w:type="dxa"/>
            <w:shd w:val="clear" w:color="auto" w:fill="E8ECF3"/>
            <w:vAlign w:val="center"/>
          </w:tcPr>
          <w:p w14:paraId="684266A5" w14:textId="6ADCF148"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M3_3</w:t>
            </w:r>
          </w:p>
        </w:tc>
        <w:tc>
          <w:tcPr>
            <w:tcW w:w="997" w:type="dxa"/>
            <w:shd w:val="clear" w:color="auto" w:fill="E8ECF3"/>
            <w:vAlign w:val="center"/>
          </w:tcPr>
          <w:p w14:paraId="66A46145" w14:textId="39215509"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CTD_057</w:t>
            </w:r>
          </w:p>
        </w:tc>
        <w:tc>
          <w:tcPr>
            <w:tcW w:w="822" w:type="dxa"/>
            <w:shd w:val="clear" w:color="auto" w:fill="E8ECF3"/>
            <w:vAlign w:val="center"/>
          </w:tcPr>
          <w:p w14:paraId="1485DA92" w14:textId="4EC81A1A"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w:t>
            </w:r>
          </w:p>
        </w:tc>
        <w:tc>
          <w:tcPr>
            <w:tcW w:w="880" w:type="dxa"/>
            <w:shd w:val="clear" w:color="auto" w:fill="E8ECF3"/>
            <w:vAlign w:val="center"/>
          </w:tcPr>
          <w:p w14:paraId="4EF5ED57" w14:textId="45912F99"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800</w:t>
            </w:r>
            <w:r w:rsidR="001D1249">
              <w:rPr>
                <w:rFonts w:eastAsia="Times New Roman" w:cs="Times New Roman"/>
                <w:color w:val="000000"/>
                <w:sz w:val="20"/>
                <w:szCs w:val="20"/>
                <w:lang w:val="en-GB" w:eastAsia="en-GB"/>
              </w:rPr>
              <w:t xml:space="preserve"> m</w:t>
            </w:r>
          </w:p>
        </w:tc>
      </w:tr>
      <w:tr w:rsidR="00EA21C4" w:rsidRPr="00C478C0" w14:paraId="7BF11D0A" w14:textId="4B9F10AD" w:rsidTr="0063441A">
        <w:trPr>
          <w:trHeight w:val="397"/>
        </w:trPr>
        <w:tc>
          <w:tcPr>
            <w:tcW w:w="881" w:type="dxa"/>
            <w:shd w:val="clear" w:color="auto" w:fill="E8ECF3"/>
            <w:noWrap/>
            <w:vAlign w:val="center"/>
            <w:hideMark/>
          </w:tcPr>
          <w:p w14:paraId="7FE69303"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80</w:t>
            </w:r>
          </w:p>
        </w:tc>
        <w:tc>
          <w:tcPr>
            <w:tcW w:w="881" w:type="dxa"/>
            <w:shd w:val="clear" w:color="auto" w:fill="E8ECF3"/>
            <w:noWrap/>
            <w:vAlign w:val="center"/>
            <w:hideMark/>
          </w:tcPr>
          <w:p w14:paraId="4BA2E947"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M4_2</w:t>
            </w:r>
          </w:p>
        </w:tc>
        <w:tc>
          <w:tcPr>
            <w:tcW w:w="998" w:type="dxa"/>
            <w:shd w:val="clear" w:color="auto" w:fill="E8ECF3"/>
            <w:noWrap/>
            <w:vAlign w:val="center"/>
            <w:hideMark/>
          </w:tcPr>
          <w:p w14:paraId="43DC2721"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CTD_044</w:t>
            </w:r>
          </w:p>
        </w:tc>
        <w:tc>
          <w:tcPr>
            <w:tcW w:w="822" w:type="dxa"/>
            <w:shd w:val="clear" w:color="auto" w:fill="E8ECF3"/>
            <w:noWrap/>
            <w:vAlign w:val="center"/>
            <w:hideMark/>
          </w:tcPr>
          <w:p w14:paraId="6FD5EAC3"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22</w:t>
            </w:r>
          </w:p>
        </w:tc>
        <w:tc>
          <w:tcPr>
            <w:tcW w:w="880" w:type="dxa"/>
            <w:shd w:val="clear" w:color="auto" w:fill="E8ECF3"/>
            <w:noWrap/>
            <w:vAlign w:val="center"/>
            <w:hideMark/>
          </w:tcPr>
          <w:p w14:paraId="7C9C2981" w14:textId="3AF0BEF4"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74B6610F" w14:textId="2C167F71" w:rsidR="00EA21C4" w:rsidRPr="00C478C0" w:rsidRDefault="00EA21C4" w:rsidP="00EA21C4">
            <w:pPr>
              <w:jc w:val="center"/>
              <w:rPr>
                <w:rFonts w:eastAsia="Times New Roman" w:cs="Times New Roman"/>
                <w:color w:val="000000"/>
                <w:sz w:val="20"/>
                <w:szCs w:val="20"/>
                <w:lang w:val="en-GB" w:eastAsia="en-GB"/>
              </w:rPr>
            </w:pPr>
          </w:p>
        </w:tc>
        <w:tc>
          <w:tcPr>
            <w:tcW w:w="880" w:type="dxa"/>
            <w:shd w:val="clear" w:color="auto" w:fill="E8ECF3"/>
            <w:vAlign w:val="center"/>
          </w:tcPr>
          <w:p w14:paraId="060B40AD" w14:textId="6AAA1A1C"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112</w:t>
            </w:r>
          </w:p>
        </w:tc>
        <w:tc>
          <w:tcPr>
            <w:tcW w:w="880" w:type="dxa"/>
            <w:shd w:val="clear" w:color="auto" w:fill="E8ECF3"/>
            <w:vAlign w:val="center"/>
          </w:tcPr>
          <w:p w14:paraId="09FA55DD" w14:textId="1AB89072"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M3_3</w:t>
            </w:r>
          </w:p>
        </w:tc>
        <w:tc>
          <w:tcPr>
            <w:tcW w:w="997" w:type="dxa"/>
            <w:shd w:val="clear" w:color="auto" w:fill="E8ECF3"/>
            <w:vAlign w:val="center"/>
          </w:tcPr>
          <w:p w14:paraId="3879EBA6" w14:textId="358A2AF3"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CTD_057</w:t>
            </w:r>
          </w:p>
        </w:tc>
        <w:tc>
          <w:tcPr>
            <w:tcW w:w="822" w:type="dxa"/>
            <w:shd w:val="clear" w:color="auto" w:fill="E8ECF3"/>
            <w:vAlign w:val="center"/>
          </w:tcPr>
          <w:p w14:paraId="2FC64FB3" w14:textId="109E7556"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7</w:t>
            </w:r>
          </w:p>
        </w:tc>
        <w:tc>
          <w:tcPr>
            <w:tcW w:w="880" w:type="dxa"/>
            <w:shd w:val="clear" w:color="auto" w:fill="E8ECF3"/>
            <w:vAlign w:val="center"/>
          </w:tcPr>
          <w:p w14:paraId="304F902B" w14:textId="248B479A"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1000</w:t>
            </w:r>
            <w:r w:rsidR="001D1249">
              <w:rPr>
                <w:rFonts w:eastAsia="Times New Roman" w:cs="Times New Roman"/>
                <w:color w:val="000000"/>
                <w:sz w:val="20"/>
                <w:szCs w:val="20"/>
                <w:lang w:val="en-GB" w:eastAsia="en-GB"/>
              </w:rPr>
              <w:t xml:space="preserve"> m</w:t>
            </w:r>
          </w:p>
        </w:tc>
      </w:tr>
      <w:tr w:rsidR="00EA21C4" w:rsidRPr="00C478C0" w14:paraId="315333E4" w14:textId="775A9ADC" w:rsidTr="0063441A">
        <w:trPr>
          <w:trHeight w:val="397"/>
        </w:trPr>
        <w:tc>
          <w:tcPr>
            <w:tcW w:w="881" w:type="dxa"/>
            <w:shd w:val="clear" w:color="auto" w:fill="E8ECF3"/>
            <w:noWrap/>
            <w:vAlign w:val="center"/>
            <w:hideMark/>
          </w:tcPr>
          <w:p w14:paraId="6BF3F520"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81</w:t>
            </w:r>
          </w:p>
        </w:tc>
        <w:tc>
          <w:tcPr>
            <w:tcW w:w="881" w:type="dxa"/>
            <w:shd w:val="clear" w:color="auto" w:fill="E8ECF3"/>
            <w:noWrap/>
            <w:vAlign w:val="center"/>
            <w:hideMark/>
          </w:tcPr>
          <w:p w14:paraId="090FCD6E"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M4_2</w:t>
            </w:r>
          </w:p>
        </w:tc>
        <w:tc>
          <w:tcPr>
            <w:tcW w:w="998" w:type="dxa"/>
            <w:shd w:val="clear" w:color="auto" w:fill="E8ECF3"/>
            <w:noWrap/>
            <w:vAlign w:val="center"/>
            <w:hideMark/>
          </w:tcPr>
          <w:p w14:paraId="3E48B1BA"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CTD_044</w:t>
            </w:r>
          </w:p>
        </w:tc>
        <w:tc>
          <w:tcPr>
            <w:tcW w:w="822" w:type="dxa"/>
            <w:shd w:val="clear" w:color="auto" w:fill="E8ECF3"/>
            <w:noWrap/>
            <w:vAlign w:val="center"/>
            <w:hideMark/>
          </w:tcPr>
          <w:p w14:paraId="05D71254"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22</w:t>
            </w:r>
          </w:p>
        </w:tc>
        <w:tc>
          <w:tcPr>
            <w:tcW w:w="880" w:type="dxa"/>
            <w:shd w:val="clear" w:color="auto" w:fill="E8ECF3"/>
            <w:noWrap/>
            <w:vAlign w:val="center"/>
            <w:hideMark/>
          </w:tcPr>
          <w:p w14:paraId="26E6C741" w14:textId="16BDF47F"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578BCA6F" w14:textId="592C11DF" w:rsidR="00EA21C4" w:rsidRPr="00C478C0" w:rsidRDefault="00EA21C4" w:rsidP="00EA21C4">
            <w:pPr>
              <w:jc w:val="center"/>
              <w:rPr>
                <w:rFonts w:eastAsia="Times New Roman" w:cs="Times New Roman"/>
                <w:color w:val="000000"/>
                <w:sz w:val="20"/>
                <w:szCs w:val="20"/>
                <w:lang w:val="en-GB" w:eastAsia="en-GB"/>
              </w:rPr>
            </w:pPr>
          </w:p>
        </w:tc>
        <w:tc>
          <w:tcPr>
            <w:tcW w:w="880" w:type="dxa"/>
            <w:shd w:val="clear" w:color="auto" w:fill="E8ECF3"/>
            <w:vAlign w:val="center"/>
          </w:tcPr>
          <w:p w14:paraId="00F3C1F5" w14:textId="141558EC"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113</w:t>
            </w:r>
          </w:p>
        </w:tc>
        <w:tc>
          <w:tcPr>
            <w:tcW w:w="880" w:type="dxa"/>
            <w:shd w:val="clear" w:color="auto" w:fill="E8ECF3"/>
            <w:vAlign w:val="center"/>
          </w:tcPr>
          <w:p w14:paraId="59E06BFA" w14:textId="12011CC5"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M3_3</w:t>
            </w:r>
          </w:p>
        </w:tc>
        <w:tc>
          <w:tcPr>
            <w:tcW w:w="997" w:type="dxa"/>
            <w:shd w:val="clear" w:color="auto" w:fill="E8ECF3"/>
            <w:vAlign w:val="center"/>
          </w:tcPr>
          <w:p w14:paraId="3EAA287D" w14:textId="4FB96C89"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CTD_057</w:t>
            </w:r>
          </w:p>
        </w:tc>
        <w:tc>
          <w:tcPr>
            <w:tcW w:w="822" w:type="dxa"/>
            <w:shd w:val="clear" w:color="auto" w:fill="E8ECF3"/>
            <w:vAlign w:val="center"/>
          </w:tcPr>
          <w:p w14:paraId="38D31190" w14:textId="17859BBD"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7</w:t>
            </w:r>
          </w:p>
        </w:tc>
        <w:tc>
          <w:tcPr>
            <w:tcW w:w="880" w:type="dxa"/>
            <w:shd w:val="clear" w:color="auto" w:fill="E8ECF3"/>
            <w:vAlign w:val="center"/>
          </w:tcPr>
          <w:p w14:paraId="69F3D092" w14:textId="45747F02"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1000</w:t>
            </w:r>
            <w:r w:rsidR="001D1249">
              <w:rPr>
                <w:rFonts w:eastAsia="Times New Roman" w:cs="Times New Roman"/>
                <w:color w:val="000000"/>
                <w:sz w:val="20"/>
                <w:szCs w:val="20"/>
                <w:lang w:val="en-GB" w:eastAsia="en-GB"/>
              </w:rPr>
              <w:t xml:space="preserve"> m</w:t>
            </w:r>
          </w:p>
        </w:tc>
      </w:tr>
      <w:tr w:rsidR="00EA21C4" w:rsidRPr="00C478C0" w14:paraId="0E3B9F0A" w14:textId="49956B8C" w:rsidTr="0063441A">
        <w:trPr>
          <w:trHeight w:val="397"/>
        </w:trPr>
        <w:tc>
          <w:tcPr>
            <w:tcW w:w="881" w:type="dxa"/>
            <w:shd w:val="clear" w:color="auto" w:fill="E8ECF3"/>
            <w:noWrap/>
            <w:vAlign w:val="center"/>
            <w:hideMark/>
          </w:tcPr>
          <w:p w14:paraId="5FFA8D2A"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82</w:t>
            </w:r>
          </w:p>
        </w:tc>
        <w:tc>
          <w:tcPr>
            <w:tcW w:w="881" w:type="dxa"/>
            <w:shd w:val="clear" w:color="auto" w:fill="E8ECF3"/>
            <w:noWrap/>
            <w:vAlign w:val="center"/>
            <w:hideMark/>
          </w:tcPr>
          <w:p w14:paraId="2A066E35"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M4_2</w:t>
            </w:r>
          </w:p>
        </w:tc>
        <w:tc>
          <w:tcPr>
            <w:tcW w:w="998" w:type="dxa"/>
            <w:shd w:val="clear" w:color="auto" w:fill="E8ECF3"/>
            <w:noWrap/>
            <w:vAlign w:val="center"/>
            <w:hideMark/>
          </w:tcPr>
          <w:p w14:paraId="53BEBAF3"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CTD_041</w:t>
            </w:r>
          </w:p>
        </w:tc>
        <w:tc>
          <w:tcPr>
            <w:tcW w:w="822" w:type="dxa"/>
            <w:shd w:val="clear" w:color="auto" w:fill="E8ECF3"/>
            <w:noWrap/>
            <w:vAlign w:val="center"/>
            <w:hideMark/>
          </w:tcPr>
          <w:p w14:paraId="5716D1FF"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14-22</w:t>
            </w:r>
          </w:p>
        </w:tc>
        <w:tc>
          <w:tcPr>
            <w:tcW w:w="880" w:type="dxa"/>
            <w:shd w:val="clear" w:color="auto" w:fill="E8ECF3"/>
            <w:noWrap/>
            <w:vAlign w:val="center"/>
            <w:hideMark/>
          </w:tcPr>
          <w:p w14:paraId="2182F5AF" w14:textId="52287F83"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00677125" w14:textId="1787A3D9" w:rsidR="00EA21C4" w:rsidRPr="00C478C0" w:rsidRDefault="00EA21C4" w:rsidP="00EA21C4">
            <w:pPr>
              <w:jc w:val="center"/>
              <w:rPr>
                <w:rFonts w:eastAsia="Times New Roman" w:cs="Times New Roman"/>
                <w:color w:val="000000"/>
                <w:sz w:val="20"/>
                <w:szCs w:val="20"/>
                <w:lang w:val="en-GB" w:eastAsia="en-GB"/>
              </w:rPr>
            </w:pPr>
          </w:p>
        </w:tc>
        <w:tc>
          <w:tcPr>
            <w:tcW w:w="880" w:type="dxa"/>
            <w:shd w:val="clear" w:color="auto" w:fill="E8ECF3"/>
            <w:vAlign w:val="center"/>
          </w:tcPr>
          <w:p w14:paraId="063E04E5" w14:textId="519D211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114</w:t>
            </w:r>
          </w:p>
        </w:tc>
        <w:tc>
          <w:tcPr>
            <w:tcW w:w="880" w:type="dxa"/>
            <w:shd w:val="clear" w:color="auto" w:fill="E8ECF3"/>
            <w:vAlign w:val="center"/>
          </w:tcPr>
          <w:p w14:paraId="08EABECC" w14:textId="140B5A95"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M3_3</w:t>
            </w:r>
          </w:p>
        </w:tc>
        <w:tc>
          <w:tcPr>
            <w:tcW w:w="997" w:type="dxa"/>
            <w:shd w:val="clear" w:color="auto" w:fill="E8ECF3"/>
            <w:vAlign w:val="center"/>
          </w:tcPr>
          <w:p w14:paraId="4E596E3E" w14:textId="129EB6D6"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CTD_057</w:t>
            </w:r>
          </w:p>
        </w:tc>
        <w:tc>
          <w:tcPr>
            <w:tcW w:w="822" w:type="dxa"/>
            <w:shd w:val="clear" w:color="auto" w:fill="E8ECF3"/>
            <w:vAlign w:val="center"/>
          </w:tcPr>
          <w:p w14:paraId="308D571A" w14:textId="6DD8E5C3"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w:t>
            </w:r>
          </w:p>
        </w:tc>
        <w:tc>
          <w:tcPr>
            <w:tcW w:w="880" w:type="dxa"/>
            <w:shd w:val="clear" w:color="auto" w:fill="E8ECF3"/>
            <w:vAlign w:val="center"/>
          </w:tcPr>
          <w:p w14:paraId="044BB307" w14:textId="2E634A5E"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1500</w:t>
            </w:r>
            <w:r w:rsidR="001D1249">
              <w:rPr>
                <w:rFonts w:eastAsia="Times New Roman" w:cs="Times New Roman"/>
                <w:color w:val="000000"/>
                <w:sz w:val="20"/>
                <w:szCs w:val="20"/>
                <w:lang w:val="en-GB" w:eastAsia="en-GB"/>
              </w:rPr>
              <w:t xml:space="preserve"> m</w:t>
            </w:r>
          </w:p>
        </w:tc>
      </w:tr>
      <w:tr w:rsidR="00EA21C4" w:rsidRPr="00C478C0" w14:paraId="584DE1B1" w14:textId="671FCCDC" w:rsidTr="0063441A">
        <w:trPr>
          <w:trHeight w:val="397"/>
        </w:trPr>
        <w:tc>
          <w:tcPr>
            <w:tcW w:w="881" w:type="dxa"/>
            <w:shd w:val="clear" w:color="auto" w:fill="E8ECF3"/>
            <w:noWrap/>
            <w:vAlign w:val="center"/>
            <w:hideMark/>
          </w:tcPr>
          <w:p w14:paraId="2050E9E6"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83</w:t>
            </w:r>
          </w:p>
        </w:tc>
        <w:tc>
          <w:tcPr>
            <w:tcW w:w="881" w:type="dxa"/>
            <w:shd w:val="clear" w:color="auto" w:fill="E8ECF3"/>
            <w:noWrap/>
            <w:vAlign w:val="center"/>
            <w:hideMark/>
          </w:tcPr>
          <w:p w14:paraId="5B29D6EC"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M4_2</w:t>
            </w:r>
          </w:p>
        </w:tc>
        <w:tc>
          <w:tcPr>
            <w:tcW w:w="998" w:type="dxa"/>
            <w:shd w:val="clear" w:color="auto" w:fill="E8ECF3"/>
            <w:noWrap/>
            <w:vAlign w:val="center"/>
            <w:hideMark/>
          </w:tcPr>
          <w:p w14:paraId="6F2708AD"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CTD_041</w:t>
            </w:r>
          </w:p>
        </w:tc>
        <w:tc>
          <w:tcPr>
            <w:tcW w:w="822" w:type="dxa"/>
            <w:shd w:val="clear" w:color="auto" w:fill="E8ECF3"/>
            <w:noWrap/>
            <w:vAlign w:val="center"/>
            <w:hideMark/>
          </w:tcPr>
          <w:p w14:paraId="4784D919" w14:textId="7777777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14-22</w:t>
            </w:r>
          </w:p>
        </w:tc>
        <w:tc>
          <w:tcPr>
            <w:tcW w:w="880" w:type="dxa"/>
            <w:shd w:val="clear" w:color="auto" w:fill="E8ECF3"/>
            <w:noWrap/>
            <w:vAlign w:val="center"/>
            <w:hideMark/>
          </w:tcPr>
          <w:p w14:paraId="4E895E7C" w14:textId="74020DDE"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150</w:t>
            </w:r>
            <w:r w:rsidR="001D1249">
              <w:rPr>
                <w:rFonts w:eastAsia="Times New Roman" w:cs="Times New Roman"/>
                <w:color w:val="000000"/>
                <w:sz w:val="20"/>
                <w:szCs w:val="20"/>
                <w:lang w:val="en-GB" w:eastAsia="en-GB"/>
              </w:rPr>
              <w:t xml:space="preserve"> m</w:t>
            </w:r>
          </w:p>
        </w:tc>
        <w:tc>
          <w:tcPr>
            <w:tcW w:w="244" w:type="dxa"/>
            <w:shd w:val="clear" w:color="auto" w:fill="auto"/>
            <w:vAlign w:val="center"/>
          </w:tcPr>
          <w:p w14:paraId="228A007D" w14:textId="6D01E078" w:rsidR="00EA21C4" w:rsidRPr="00C478C0" w:rsidRDefault="00EA21C4" w:rsidP="00EA21C4">
            <w:pPr>
              <w:jc w:val="center"/>
              <w:rPr>
                <w:rFonts w:eastAsia="Times New Roman" w:cs="Times New Roman"/>
                <w:color w:val="000000"/>
                <w:sz w:val="20"/>
                <w:szCs w:val="20"/>
                <w:lang w:val="en-GB" w:eastAsia="en-GB"/>
              </w:rPr>
            </w:pPr>
          </w:p>
        </w:tc>
        <w:tc>
          <w:tcPr>
            <w:tcW w:w="880" w:type="dxa"/>
            <w:shd w:val="clear" w:color="auto" w:fill="E8ECF3"/>
            <w:vAlign w:val="center"/>
          </w:tcPr>
          <w:p w14:paraId="20FDDF4B" w14:textId="79015C1F"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115</w:t>
            </w:r>
          </w:p>
        </w:tc>
        <w:tc>
          <w:tcPr>
            <w:tcW w:w="880" w:type="dxa"/>
            <w:shd w:val="clear" w:color="auto" w:fill="E8ECF3"/>
            <w:vAlign w:val="center"/>
          </w:tcPr>
          <w:p w14:paraId="743BE75B" w14:textId="44381297"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M3_3</w:t>
            </w:r>
          </w:p>
        </w:tc>
        <w:tc>
          <w:tcPr>
            <w:tcW w:w="997" w:type="dxa"/>
            <w:shd w:val="clear" w:color="auto" w:fill="E8ECF3"/>
            <w:vAlign w:val="center"/>
          </w:tcPr>
          <w:p w14:paraId="5ADF3171" w14:textId="362DF21D"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CTD_057</w:t>
            </w:r>
          </w:p>
        </w:tc>
        <w:tc>
          <w:tcPr>
            <w:tcW w:w="822" w:type="dxa"/>
            <w:shd w:val="clear" w:color="auto" w:fill="E8ECF3"/>
            <w:vAlign w:val="center"/>
          </w:tcPr>
          <w:p w14:paraId="4E736BEA" w14:textId="1BAE1269"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w:t>
            </w:r>
          </w:p>
        </w:tc>
        <w:tc>
          <w:tcPr>
            <w:tcW w:w="880" w:type="dxa"/>
            <w:shd w:val="clear" w:color="auto" w:fill="E8ECF3"/>
            <w:vAlign w:val="center"/>
          </w:tcPr>
          <w:p w14:paraId="4A031267" w14:textId="5E60DE61"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1500</w:t>
            </w:r>
            <w:r w:rsidR="001D1249">
              <w:rPr>
                <w:rFonts w:eastAsia="Times New Roman" w:cs="Times New Roman"/>
                <w:color w:val="000000"/>
                <w:sz w:val="20"/>
                <w:szCs w:val="20"/>
                <w:lang w:val="en-GB" w:eastAsia="en-GB"/>
              </w:rPr>
              <w:t xml:space="preserve"> m</w:t>
            </w:r>
          </w:p>
        </w:tc>
      </w:tr>
      <w:tr w:rsidR="00EA21C4" w:rsidRPr="00C478C0" w14:paraId="7DACCEDF" w14:textId="77777777" w:rsidTr="0063441A">
        <w:trPr>
          <w:trHeight w:val="397"/>
        </w:trPr>
        <w:tc>
          <w:tcPr>
            <w:tcW w:w="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CF3"/>
            <w:noWrap/>
            <w:vAlign w:val="center"/>
            <w:hideMark/>
          </w:tcPr>
          <w:p w14:paraId="5CFADA58" w14:textId="6B253F45"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84</w:t>
            </w:r>
          </w:p>
        </w:tc>
        <w:tc>
          <w:tcPr>
            <w:tcW w:w="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CF3"/>
            <w:noWrap/>
            <w:vAlign w:val="center"/>
            <w:hideMark/>
          </w:tcPr>
          <w:p w14:paraId="1E974B3F" w14:textId="670FE1FB"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M4_2</w:t>
            </w:r>
          </w:p>
        </w:tc>
        <w:tc>
          <w:tcPr>
            <w:tcW w:w="9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CF3"/>
            <w:noWrap/>
            <w:vAlign w:val="center"/>
            <w:hideMark/>
          </w:tcPr>
          <w:p w14:paraId="2D2E6B3B" w14:textId="01F16A32"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CTD_041</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CF3"/>
            <w:noWrap/>
            <w:vAlign w:val="center"/>
            <w:hideMark/>
          </w:tcPr>
          <w:p w14:paraId="68D48AE0" w14:textId="470E3D95"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1-13</w:t>
            </w:r>
          </w:p>
        </w:tc>
        <w:tc>
          <w:tcPr>
            <w:tcW w:w="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CF3"/>
            <w:noWrap/>
            <w:vAlign w:val="center"/>
            <w:hideMark/>
          </w:tcPr>
          <w:p w14:paraId="3CE0A86A" w14:textId="23217EC6" w:rsidR="00EA21C4" w:rsidRPr="00C478C0" w:rsidRDefault="00EA21C4" w:rsidP="00F13555">
            <w:pPr>
              <w:jc w:val="right"/>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350</w:t>
            </w:r>
            <w:r w:rsidR="001D1249">
              <w:rPr>
                <w:rFonts w:eastAsia="Times New Roman" w:cs="Times New Roman"/>
                <w:color w:val="000000"/>
                <w:sz w:val="20"/>
                <w:szCs w:val="20"/>
                <w:lang w:val="en-GB" w:eastAsia="en-GB"/>
              </w:rPr>
              <w:t xml:space="preserve"> m</w:t>
            </w:r>
          </w:p>
        </w:tc>
        <w:tc>
          <w:tcPr>
            <w:tcW w:w="2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1A9B9B6" w14:textId="77777777" w:rsidR="00EA21C4" w:rsidRPr="00C478C0" w:rsidRDefault="00EA21C4" w:rsidP="00EA21C4">
            <w:pPr>
              <w:jc w:val="center"/>
              <w:rPr>
                <w:rFonts w:eastAsia="Times New Roman" w:cs="Times New Roman"/>
                <w:color w:val="000000"/>
                <w:sz w:val="20"/>
                <w:szCs w:val="20"/>
                <w:lang w:val="en-GB" w:eastAsia="en-GB"/>
              </w:rPr>
            </w:pPr>
          </w:p>
        </w:tc>
        <w:tc>
          <w:tcPr>
            <w:tcW w:w="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CF3"/>
            <w:vAlign w:val="center"/>
          </w:tcPr>
          <w:p w14:paraId="37462E5E" w14:textId="5D86B0CA"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116</w:t>
            </w:r>
          </w:p>
        </w:tc>
        <w:tc>
          <w:tcPr>
            <w:tcW w:w="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CF3"/>
            <w:vAlign w:val="center"/>
          </w:tcPr>
          <w:p w14:paraId="1A6DAF48" w14:textId="13391E83"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M3_3</w:t>
            </w:r>
          </w:p>
        </w:tc>
        <w:tc>
          <w:tcPr>
            <w:tcW w:w="9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CF3"/>
            <w:vAlign w:val="center"/>
          </w:tcPr>
          <w:p w14:paraId="7CEA1C8B" w14:textId="115442DC"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CTD_057</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CF3"/>
            <w:vAlign w:val="center"/>
          </w:tcPr>
          <w:p w14:paraId="3C55F3F6" w14:textId="6895BF65"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TEST</w:t>
            </w:r>
          </w:p>
        </w:tc>
        <w:tc>
          <w:tcPr>
            <w:tcW w:w="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CF3"/>
            <w:vAlign w:val="center"/>
          </w:tcPr>
          <w:p w14:paraId="487CFAC2" w14:textId="77E3E0A3" w:rsidR="00EA21C4" w:rsidRPr="00C478C0" w:rsidRDefault="00EA21C4" w:rsidP="00EA21C4">
            <w:pPr>
              <w:jc w:val="center"/>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mix</w:t>
            </w:r>
          </w:p>
        </w:tc>
      </w:tr>
    </w:tbl>
    <w:p w14:paraId="6C87675B" w14:textId="77777777" w:rsidR="0063441A" w:rsidRPr="00C478C0" w:rsidRDefault="0063441A" w:rsidP="0063441A">
      <w:pPr>
        <w:tabs>
          <w:tab w:val="left" w:pos="994"/>
          <w:tab w:val="left" w:pos="1875"/>
          <w:tab w:val="left" w:pos="2873"/>
          <w:tab w:val="left" w:pos="3695"/>
          <w:tab w:val="left" w:pos="4575"/>
          <w:tab w:val="left" w:pos="4819"/>
          <w:tab w:val="left" w:pos="5699"/>
          <w:tab w:val="left" w:pos="6579"/>
          <w:tab w:val="left" w:pos="7576"/>
          <w:tab w:val="left" w:pos="8398"/>
        </w:tabs>
        <w:ind w:left="113"/>
        <w:rPr>
          <w:rFonts w:eastAsia="Times New Roman" w:cs="Times New Roman"/>
          <w:color w:val="000000"/>
          <w:sz w:val="20"/>
          <w:szCs w:val="20"/>
          <w:lang w:val="en-GB" w:eastAsia="en-GB"/>
        </w:rPr>
      </w:pPr>
      <w:r w:rsidRPr="00C478C0">
        <w:rPr>
          <w:rFonts w:eastAsia="Times New Roman" w:cs="Times New Roman"/>
          <w:color w:val="000000"/>
          <w:sz w:val="20"/>
          <w:szCs w:val="20"/>
          <w:lang w:val="en-GB" w:eastAsia="en-GB"/>
        </w:rPr>
        <w:tab/>
      </w:r>
      <w:r w:rsidRPr="00C478C0">
        <w:rPr>
          <w:rFonts w:eastAsia="Times New Roman" w:cs="Times New Roman"/>
          <w:color w:val="000000"/>
          <w:sz w:val="20"/>
          <w:szCs w:val="20"/>
          <w:lang w:val="en-GB" w:eastAsia="en-GB"/>
        </w:rPr>
        <w:tab/>
      </w:r>
      <w:r w:rsidRPr="00C478C0">
        <w:rPr>
          <w:rFonts w:eastAsia="Times New Roman" w:cs="Times New Roman"/>
          <w:color w:val="000000"/>
          <w:sz w:val="20"/>
          <w:szCs w:val="20"/>
          <w:lang w:val="en-GB" w:eastAsia="en-GB"/>
        </w:rPr>
        <w:tab/>
      </w:r>
      <w:r w:rsidRPr="00C478C0">
        <w:rPr>
          <w:rFonts w:eastAsia="Times New Roman" w:cs="Times New Roman"/>
          <w:color w:val="000000"/>
          <w:sz w:val="20"/>
          <w:szCs w:val="20"/>
          <w:lang w:val="en-GB" w:eastAsia="en-GB"/>
        </w:rPr>
        <w:tab/>
      </w:r>
      <w:r w:rsidRPr="00C478C0">
        <w:rPr>
          <w:rFonts w:eastAsia="Times New Roman" w:cs="Times New Roman"/>
          <w:color w:val="000000"/>
          <w:sz w:val="20"/>
          <w:szCs w:val="20"/>
          <w:lang w:val="en-GB" w:eastAsia="en-GB"/>
        </w:rPr>
        <w:tab/>
      </w:r>
      <w:r w:rsidRPr="00C478C0">
        <w:rPr>
          <w:rFonts w:eastAsia="Times New Roman" w:cs="Times New Roman"/>
          <w:color w:val="000000"/>
          <w:sz w:val="20"/>
          <w:szCs w:val="20"/>
          <w:lang w:val="en-GB" w:eastAsia="en-GB"/>
        </w:rPr>
        <w:tab/>
      </w:r>
      <w:r w:rsidRPr="00C478C0">
        <w:rPr>
          <w:rFonts w:eastAsia="Times New Roman" w:cs="Times New Roman"/>
          <w:color w:val="000000"/>
          <w:sz w:val="20"/>
          <w:szCs w:val="20"/>
          <w:lang w:val="en-GB" w:eastAsia="en-GB"/>
        </w:rPr>
        <w:tab/>
      </w:r>
      <w:r w:rsidRPr="00C478C0">
        <w:rPr>
          <w:rFonts w:eastAsia="Times New Roman" w:cs="Times New Roman"/>
          <w:color w:val="000000"/>
          <w:sz w:val="20"/>
          <w:szCs w:val="20"/>
          <w:lang w:val="en-GB" w:eastAsia="en-GB"/>
        </w:rPr>
        <w:tab/>
      </w:r>
      <w:r w:rsidRPr="00C478C0">
        <w:rPr>
          <w:rFonts w:eastAsia="Times New Roman" w:cs="Times New Roman"/>
          <w:color w:val="000000"/>
          <w:sz w:val="20"/>
          <w:szCs w:val="20"/>
          <w:lang w:val="en-GB" w:eastAsia="en-GB"/>
        </w:rPr>
        <w:tab/>
      </w:r>
      <w:r w:rsidRPr="00C478C0">
        <w:rPr>
          <w:rFonts w:eastAsia="Times New Roman" w:cs="Times New Roman"/>
          <w:color w:val="000000"/>
          <w:sz w:val="20"/>
          <w:szCs w:val="20"/>
          <w:lang w:val="en-GB" w:eastAsia="en-GB"/>
        </w:rPr>
        <w:tab/>
      </w:r>
    </w:p>
    <w:p w14:paraId="051ADF45" w14:textId="77777777" w:rsidR="00CE2744" w:rsidRDefault="0035228D" w:rsidP="00D0498F">
      <w:pPr>
        <w:pStyle w:val="Titre1"/>
      </w:pPr>
      <w:r>
        <w:lastRenderedPageBreak/>
        <w:t>INSTRUMENTS</w:t>
      </w:r>
    </w:p>
    <w:p w14:paraId="72F4206C" w14:textId="76CDA22D" w:rsidR="004F1081" w:rsidRPr="0035228D" w:rsidRDefault="004F1081" w:rsidP="00971BAD">
      <w:pPr>
        <w:pStyle w:val="Paragraphestandard"/>
        <w:tabs>
          <w:tab w:val="left" w:pos="2410"/>
        </w:tabs>
      </w:pPr>
      <w:r w:rsidRPr="0035228D">
        <w:t>Instrument Type:</w:t>
      </w:r>
      <w:r w:rsidR="00971BAD">
        <w:tab/>
      </w:r>
      <w:r w:rsidR="00995736" w:rsidRPr="00971BAD">
        <w:rPr>
          <w:b/>
        </w:rPr>
        <w:t>High Performance Liquid Chromatography</w:t>
      </w:r>
    </w:p>
    <w:p w14:paraId="1A8CBE95" w14:textId="56AF9E09" w:rsidR="004F1081" w:rsidRPr="00995736" w:rsidRDefault="004F1081" w:rsidP="00971BAD">
      <w:pPr>
        <w:pStyle w:val="Paragraphestandard"/>
        <w:tabs>
          <w:tab w:val="left" w:pos="2410"/>
        </w:tabs>
        <w:rPr>
          <w:b/>
        </w:rPr>
      </w:pPr>
      <w:r w:rsidRPr="0035228D">
        <w:t>Manufacturer:</w:t>
      </w:r>
      <w:r w:rsidR="00971BAD">
        <w:tab/>
      </w:r>
      <w:r w:rsidR="00995736">
        <w:rPr>
          <w:b/>
        </w:rPr>
        <w:t>Agilent</w:t>
      </w:r>
    </w:p>
    <w:p w14:paraId="24780A9C" w14:textId="26CA1C86" w:rsidR="004F1081" w:rsidRPr="00995736" w:rsidRDefault="004F1081" w:rsidP="00971BAD">
      <w:pPr>
        <w:pStyle w:val="Paragraphestandard"/>
        <w:tabs>
          <w:tab w:val="left" w:pos="2410"/>
        </w:tabs>
      </w:pPr>
      <w:r w:rsidRPr="0035228D">
        <w:t>Model:</w:t>
      </w:r>
      <w:r w:rsidR="00971BAD">
        <w:tab/>
      </w:r>
      <w:r w:rsidR="00995736" w:rsidRPr="00971BAD">
        <w:rPr>
          <w:b/>
        </w:rPr>
        <w:t>1260 Infinity II Bio-Inert LC System</w:t>
      </w:r>
    </w:p>
    <w:p w14:paraId="2C3BCA28" w14:textId="77777777" w:rsidR="004F1081" w:rsidRDefault="004F1081" w:rsidP="00517CBE">
      <w:pPr>
        <w:pStyle w:val="Paragraphestandard"/>
        <w:rPr>
          <w:b/>
        </w:rPr>
      </w:pPr>
      <w:r w:rsidRPr="0035228D">
        <w:t>Instrument Features / Calibration:</w:t>
      </w:r>
      <w:r>
        <w:t xml:space="preserve"> </w:t>
      </w:r>
      <w:r w:rsidR="00995736" w:rsidRPr="00BF0768">
        <w:t>see below</w:t>
      </w:r>
      <w:r w:rsidR="00736FDD" w:rsidRPr="00BF0768">
        <w:t xml:space="preserve">, </w:t>
      </w:r>
      <w:r w:rsidR="00736FDD" w:rsidRPr="00BF0768">
        <w:rPr>
          <w:rFonts w:cs="Arial"/>
        </w:rPr>
        <w:t>§</w:t>
      </w:r>
      <w:r w:rsidR="00736FDD" w:rsidRPr="00BF0768">
        <w:t xml:space="preserve"> 3.4</w:t>
      </w:r>
    </w:p>
    <w:p w14:paraId="0CC71EF3" w14:textId="77777777" w:rsidR="00AE2BD6" w:rsidRPr="0035228D" w:rsidRDefault="00AE2BD6" w:rsidP="00D0498F">
      <w:pPr>
        <w:pStyle w:val="Titre1"/>
      </w:pPr>
      <w:r>
        <w:t>DESCRIPTION of PARAMETERS</w:t>
      </w:r>
    </w:p>
    <w:p w14:paraId="4DFB0F84" w14:textId="77777777" w:rsidR="0035228D" w:rsidRDefault="00496457" w:rsidP="00D0498F">
      <w:pPr>
        <w:pStyle w:val="Titre2"/>
      </w:pPr>
      <w:r>
        <w:t>Measurement</w:t>
      </w:r>
      <w:r w:rsidR="00AE2BD6">
        <w:t xml:space="preserve"> details</w:t>
      </w:r>
    </w:p>
    <w:p w14:paraId="338F207B" w14:textId="77777777" w:rsidR="00132D4D" w:rsidRPr="00BC64CF" w:rsidRDefault="00132D4D" w:rsidP="00517CBE">
      <w:pPr>
        <w:pStyle w:val="Paragraphestandard"/>
      </w:pPr>
      <w:r>
        <w:t xml:space="preserve">Seawater samples were </w:t>
      </w:r>
      <w:r w:rsidRPr="00132D4D">
        <w:rPr>
          <w:rFonts w:eastAsia="Arial"/>
          <w:iCs/>
          <w:color w:val="000000"/>
        </w:rPr>
        <w:t xml:space="preserve">collected from the </w:t>
      </w:r>
      <w:r>
        <w:rPr>
          <w:rFonts w:eastAsia="Arial"/>
          <w:iCs/>
          <w:color w:val="000000"/>
        </w:rPr>
        <w:t>rosette</w:t>
      </w:r>
      <w:r w:rsidRPr="00132D4D">
        <w:rPr>
          <w:rFonts w:eastAsia="Arial"/>
          <w:iCs/>
          <w:color w:val="000000"/>
        </w:rPr>
        <w:t xml:space="preserve"> bottles into small polycarbonate bottles.</w:t>
      </w:r>
      <w:r>
        <w:t xml:space="preserve"> Duplicate samples of 1</w:t>
      </w:r>
      <w:r w:rsidRPr="00BC64CF">
        <w:t xml:space="preserve"> m</w:t>
      </w:r>
      <w:r>
        <w:t>L</w:t>
      </w:r>
      <w:r w:rsidRPr="00BC64CF">
        <w:t xml:space="preserve"> </w:t>
      </w:r>
      <w:r w:rsidRPr="00517CBE">
        <w:t>seawater</w:t>
      </w:r>
      <w:r w:rsidRPr="00BC64CF">
        <w:t xml:space="preserve"> were filtered through 0.2</w:t>
      </w:r>
      <w:r>
        <w:t xml:space="preserve"> </w:t>
      </w:r>
      <w:r w:rsidRPr="00BC64CF">
        <w:t xml:space="preserve">µm syringe </w:t>
      </w:r>
      <w:r>
        <w:t xml:space="preserve">Acrodisc </w:t>
      </w:r>
      <w:r w:rsidRPr="00BC64CF">
        <w:t>filters (</w:t>
      </w:r>
      <w:r w:rsidRPr="00B223A0">
        <w:rPr>
          <w:lang w:val="en-GB"/>
        </w:rPr>
        <w:t>25 mm</w:t>
      </w:r>
      <w:r>
        <w:rPr>
          <w:lang w:val="en-GB"/>
        </w:rPr>
        <w:t xml:space="preserve"> </w:t>
      </w:r>
      <w:r w:rsidRPr="00B223A0">
        <w:rPr>
          <w:lang w:val="en-GB"/>
        </w:rPr>
        <w:t>diameter</w:t>
      </w:r>
      <w:r>
        <w:rPr>
          <w:lang w:val="en-GB"/>
        </w:rPr>
        <w:t>,</w:t>
      </w:r>
      <w:r w:rsidRPr="00B223A0">
        <w:rPr>
          <w:lang w:val="en-GB"/>
        </w:rPr>
        <w:t xml:space="preserve"> Pall, Supor membrane</w:t>
      </w:r>
      <w:r>
        <w:t>) into pre</w:t>
      </w:r>
      <w:r w:rsidR="00995736">
        <w:t>–</w:t>
      </w:r>
      <w:r>
        <w:t xml:space="preserve">combusted 2 </w:t>
      </w:r>
      <w:r w:rsidRPr="00BC64CF">
        <w:t>m</w:t>
      </w:r>
      <w:r>
        <w:t>L</w:t>
      </w:r>
      <w:r w:rsidRPr="00BC64CF">
        <w:t xml:space="preserve"> amber glass vials and then frozen at </w:t>
      </w:r>
      <w:r>
        <w:t>–</w:t>
      </w:r>
      <w:r w:rsidRPr="00BC64CF">
        <w:t xml:space="preserve">20˚C for </w:t>
      </w:r>
      <w:r w:rsidRPr="000D7395">
        <w:rPr>
          <w:lang w:val="en-GB"/>
        </w:rPr>
        <w:t>highpressure</w:t>
      </w:r>
      <w:r>
        <w:rPr>
          <w:lang w:val="en-GB"/>
        </w:rPr>
        <w:t xml:space="preserve"> liquid chromatography (HPLC)</w:t>
      </w:r>
      <w:r>
        <w:t xml:space="preserve"> </w:t>
      </w:r>
      <w:r w:rsidRPr="00BC64CF">
        <w:t>analysis back in Vienna</w:t>
      </w:r>
      <w:r>
        <w:t>'s lab</w:t>
      </w:r>
      <w:r w:rsidRPr="00BC64CF">
        <w:t>.</w:t>
      </w:r>
    </w:p>
    <w:p w14:paraId="14DDED3F" w14:textId="77777777" w:rsidR="00AE2BD6" w:rsidRDefault="00AE2BD6" w:rsidP="00D0498F">
      <w:pPr>
        <w:pStyle w:val="Titre2"/>
      </w:pPr>
      <w:r>
        <w:t>Analytical procedure</w:t>
      </w:r>
    </w:p>
    <w:p w14:paraId="20E34635" w14:textId="77777777" w:rsidR="00995736" w:rsidRPr="00522CD4" w:rsidRDefault="00995736" w:rsidP="00517CBE">
      <w:pPr>
        <w:pStyle w:val="Paragraphestandard"/>
        <w:rPr>
          <w:snapToGrid w:val="0"/>
        </w:rPr>
      </w:pPr>
      <w:r w:rsidRPr="000D7395">
        <w:rPr>
          <w:snapToGrid w:val="0"/>
        </w:rPr>
        <w:t>Samples will be run on a  HPLC</w:t>
      </w:r>
      <w:r>
        <w:rPr>
          <w:snapToGrid w:val="0"/>
        </w:rPr>
        <w:t xml:space="preserve"> with a </w:t>
      </w:r>
      <w:r w:rsidRPr="000D7395">
        <w:rPr>
          <w:snapToGrid w:val="0"/>
        </w:rPr>
        <w:t>fluorescence</w:t>
      </w:r>
      <w:r>
        <w:rPr>
          <w:snapToGrid w:val="0"/>
        </w:rPr>
        <w:t xml:space="preserve"> </w:t>
      </w:r>
      <w:r w:rsidRPr="000D7395">
        <w:rPr>
          <w:snapToGrid w:val="0"/>
        </w:rPr>
        <w:t>detection after pre</w:t>
      </w:r>
      <w:r>
        <w:rPr>
          <w:snapToGrid w:val="0"/>
        </w:rPr>
        <w:t>–</w:t>
      </w:r>
      <w:r w:rsidRPr="000D7395">
        <w:rPr>
          <w:snapToGrid w:val="0"/>
        </w:rPr>
        <w:t>column ortho</w:t>
      </w:r>
      <w:r>
        <w:rPr>
          <w:snapToGrid w:val="0"/>
        </w:rPr>
        <w:t>–</w:t>
      </w:r>
      <w:r w:rsidRPr="000D7395">
        <w:rPr>
          <w:snapToGrid w:val="0"/>
        </w:rPr>
        <w:t>phthaldialdehyde (OPA)</w:t>
      </w:r>
      <w:r>
        <w:rPr>
          <w:snapToGrid w:val="0"/>
        </w:rPr>
        <w:t xml:space="preserve"> derivatization (</w:t>
      </w:r>
      <w:r w:rsidRPr="000D7395">
        <w:rPr>
          <w:snapToGrid w:val="0"/>
        </w:rPr>
        <w:t xml:space="preserve">Jones </w:t>
      </w:r>
      <w:r w:rsidRPr="00995736">
        <w:rPr>
          <w:i/>
          <w:snapToGrid w:val="0"/>
        </w:rPr>
        <w:t>et al.</w:t>
      </w:r>
      <w:r>
        <w:rPr>
          <w:i/>
          <w:snapToGrid w:val="0"/>
        </w:rPr>
        <w:t>,</w:t>
      </w:r>
      <w:r>
        <w:rPr>
          <w:snapToGrid w:val="0"/>
        </w:rPr>
        <w:t xml:space="preserve"> 1981). </w:t>
      </w:r>
      <w:r w:rsidRPr="000D7395">
        <w:rPr>
          <w:snapToGrid w:val="0"/>
        </w:rPr>
        <w:t>For the analysis, an Agilent 1260 Infinity Bioinert HPLC</w:t>
      </w:r>
      <w:r>
        <w:rPr>
          <w:snapToGrid w:val="0"/>
        </w:rPr>
        <w:t xml:space="preserve"> System will be </w:t>
      </w:r>
      <w:r w:rsidRPr="000D7395">
        <w:rPr>
          <w:snapToGrid w:val="0"/>
        </w:rPr>
        <w:t>used, consisting of an autosampler, a quaternary</w:t>
      </w:r>
      <w:r>
        <w:rPr>
          <w:snapToGrid w:val="0"/>
        </w:rPr>
        <w:t xml:space="preserve"> </w:t>
      </w:r>
      <w:r w:rsidRPr="000D7395">
        <w:rPr>
          <w:snapToGrid w:val="0"/>
        </w:rPr>
        <w:t xml:space="preserve">pump, a column oven, and a fluorescence detector. </w:t>
      </w:r>
      <w:r>
        <w:rPr>
          <w:snapToGrid w:val="0"/>
        </w:rPr>
        <w:t xml:space="preserve">Test samples will be run to verify the buffer and check if the gradient settings need to be optimized, otherwise the analysis will be carried out as previously for seawater samples in our working group (Clifford </w:t>
      </w:r>
      <w:r w:rsidRPr="00995736">
        <w:rPr>
          <w:i/>
          <w:snapToGrid w:val="0"/>
        </w:rPr>
        <w:t>et al.</w:t>
      </w:r>
      <w:r>
        <w:rPr>
          <w:i/>
          <w:snapToGrid w:val="0"/>
        </w:rPr>
        <w:t>,</w:t>
      </w:r>
      <w:r>
        <w:rPr>
          <w:snapToGrid w:val="0"/>
        </w:rPr>
        <w:t xml:space="preserve"> 2017).</w:t>
      </w:r>
    </w:p>
    <w:p w14:paraId="4A091B32" w14:textId="0919D0CB" w:rsidR="00CE0233" w:rsidRDefault="00CE0233" w:rsidP="00CE0233">
      <w:pPr>
        <w:pStyle w:val="Titre2"/>
      </w:pPr>
      <w:r>
        <w:t>Units</w:t>
      </w:r>
    </w:p>
    <w:p w14:paraId="3E6BB519" w14:textId="77777777" w:rsidR="003903BD" w:rsidRPr="003903BD" w:rsidRDefault="003903BD" w:rsidP="003903BD">
      <w:pPr>
        <w:pStyle w:val="Sansinterligne"/>
      </w:pPr>
    </w:p>
    <w:p w14:paraId="5A6532FE" w14:textId="31BF2E80" w:rsidR="00CE0233" w:rsidRPr="0069383F" w:rsidRDefault="00995736" w:rsidP="009B25BE">
      <w:pPr>
        <w:pStyle w:val="Paragraphestandard"/>
        <w:numPr>
          <w:ilvl w:val="0"/>
          <w:numId w:val="24"/>
        </w:numPr>
        <w:tabs>
          <w:tab w:val="left" w:pos="4820"/>
        </w:tabs>
        <w:spacing w:before="0"/>
        <w:ind w:left="708" w:hanging="215"/>
        <w:rPr>
          <w:snapToGrid w:val="0"/>
          <w:color w:val="000000" w:themeColor="text1"/>
        </w:rPr>
      </w:pPr>
      <w:r>
        <w:rPr>
          <w:snapToGrid w:val="0"/>
        </w:rPr>
        <w:t>total DFAA concentration</w:t>
      </w:r>
      <w:r w:rsidR="00E76AE1" w:rsidRPr="00E76AE1">
        <w:rPr>
          <w:snapToGrid w:val="0"/>
          <w:color w:val="FF0000"/>
        </w:rPr>
        <w:tab/>
      </w:r>
      <w:r w:rsidR="00E76AE1" w:rsidRPr="0069383F">
        <w:rPr>
          <w:snapToGrid w:val="0"/>
          <w:color w:val="000000" w:themeColor="text1"/>
        </w:rPr>
        <w:t>nmol L</w:t>
      </w:r>
      <w:r w:rsidR="00E76AE1" w:rsidRPr="0069383F">
        <w:rPr>
          <w:snapToGrid w:val="0"/>
          <w:color w:val="000000" w:themeColor="text1"/>
          <w:vertAlign w:val="superscript"/>
        </w:rPr>
        <w:t>–1</w:t>
      </w:r>
    </w:p>
    <w:p w14:paraId="77620E57" w14:textId="0E67A970" w:rsidR="00995736" w:rsidRPr="0069383F" w:rsidRDefault="00995736" w:rsidP="009B25BE">
      <w:pPr>
        <w:pStyle w:val="Paragraphestandard"/>
        <w:numPr>
          <w:ilvl w:val="0"/>
          <w:numId w:val="24"/>
        </w:numPr>
        <w:tabs>
          <w:tab w:val="left" w:pos="4820"/>
        </w:tabs>
        <w:ind w:left="709" w:hanging="218"/>
        <w:rPr>
          <w:rFonts w:eastAsia="Arial"/>
          <w:i/>
          <w:iCs/>
          <w:lang w:eastAsia="es-ES_tradnl"/>
        </w:rPr>
      </w:pPr>
      <w:r w:rsidRPr="0069383F">
        <w:rPr>
          <w:snapToGrid w:val="0"/>
        </w:rPr>
        <w:t>individual amino acid concentrations</w:t>
      </w:r>
      <w:r w:rsidR="00E76AE1" w:rsidRPr="0069383F">
        <w:rPr>
          <w:snapToGrid w:val="0"/>
        </w:rPr>
        <w:tab/>
        <w:t>nmol L</w:t>
      </w:r>
      <w:r w:rsidR="00E76AE1" w:rsidRPr="0069383F">
        <w:rPr>
          <w:snapToGrid w:val="0"/>
          <w:vertAlign w:val="superscript"/>
        </w:rPr>
        <w:t>–1</w:t>
      </w:r>
    </w:p>
    <w:p w14:paraId="07CD182B" w14:textId="77777777" w:rsidR="00AE2BD6" w:rsidRPr="00D0498F" w:rsidRDefault="00AE2BD6" w:rsidP="00D0498F">
      <w:pPr>
        <w:pStyle w:val="Titre2"/>
      </w:pPr>
      <w:r w:rsidRPr="00D0498F">
        <w:t>Sensor precision</w:t>
      </w:r>
    </w:p>
    <w:p w14:paraId="6224E723" w14:textId="77777777" w:rsidR="00995736" w:rsidRPr="00342537" w:rsidRDefault="00995736" w:rsidP="00517CBE">
      <w:pPr>
        <w:pStyle w:val="Paragraphestandard"/>
        <w:rPr>
          <w:snapToGrid w:val="0"/>
        </w:rPr>
      </w:pPr>
      <w:r>
        <w:rPr>
          <w:snapToGrid w:val="0"/>
        </w:rPr>
        <w:t>A standard amino acid mix with 18 amino acids will be utilized and chromatograms will be analyzed with ChemStation by Agilent to calculate each amino acid concentration.</w:t>
      </w:r>
    </w:p>
    <w:p w14:paraId="3CC4086D" w14:textId="77777777" w:rsidR="00AE2BD6" w:rsidRDefault="00AE2BD6" w:rsidP="00D0498F">
      <w:pPr>
        <w:pStyle w:val="Titre2"/>
      </w:pPr>
      <w:r w:rsidRPr="00AE2BD6">
        <w:t>Post-cruise data analysis/treatment required</w:t>
      </w:r>
    </w:p>
    <w:p w14:paraId="478407DA" w14:textId="77777777" w:rsidR="00D0498F" w:rsidRPr="00D0498F" w:rsidRDefault="00D0498F" w:rsidP="00517CBE">
      <w:pPr>
        <w:pStyle w:val="Paragraphestandard"/>
      </w:pPr>
      <w:r>
        <w:t>N/A</w:t>
      </w:r>
    </w:p>
    <w:p w14:paraId="2F2E1043" w14:textId="77777777" w:rsidR="00AE2BD6" w:rsidRDefault="00AE2BD6" w:rsidP="00D0498F">
      <w:pPr>
        <w:pStyle w:val="Titre2"/>
      </w:pPr>
      <w:r w:rsidRPr="00AE2BD6">
        <w:t>Estimated Date of Delivery</w:t>
      </w:r>
    </w:p>
    <w:p w14:paraId="15329A8E" w14:textId="77777777" w:rsidR="004F1081" w:rsidRPr="00CE0233" w:rsidRDefault="00995736" w:rsidP="00517CBE">
      <w:pPr>
        <w:pStyle w:val="Paragraphestandard"/>
      </w:pPr>
      <w:r>
        <w:t>6 months</w:t>
      </w:r>
      <w:r w:rsidR="004F1081" w:rsidRPr="00CE0233">
        <w:t xml:space="preserve"> after cruise end</w:t>
      </w:r>
      <w:r w:rsidR="00CE0233" w:rsidRPr="00CE0233">
        <w:t>,</w:t>
      </w:r>
    </w:p>
    <w:p w14:paraId="5160069D" w14:textId="77777777" w:rsidR="00AE2BD6" w:rsidRDefault="00D0498F" w:rsidP="00D0498F">
      <w:pPr>
        <w:pStyle w:val="Titre1"/>
      </w:pPr>
      <w:r w:rsidRPr="00F56736">
        <w:rPr>
          <w:lang w:val="en-US"/>
        </w:rPr>
        <w:t>BIBLI</w:t>
      </w:r>
      <w:r w:rsidRPr="00D0498F">
        <w:t>OGRAPHY</w:t>
      </w:r>
    </w:p>
    <w:p w14:paraId="6BEA8462" w14:textId="77777777" w:rsidR="00995736" w:rsidRPr="00995736" w:rsidRDefault="00995736" w:rsidP="00995736">
      <w:pPr>
        <w:pStyle w:val="Bibliographie"/>
        <w:widowControl w:val="0"/>
        <w:spacing w:before="120"/>
        <w:ind w:left="992" w:hanging="992"/>
        <w:jc w:val="both"/>
        <w:rPr>
          <w:lang w:val="en-US"/>
        </w:rPr>
      </w:pPr>
      <w:r w:rsidRPr="00995736">
        <w:rPr>
          <w:lang w:val="en-US"/>
        </w:rPr>
        <w:t>Clifford E</w:t>
      </w:r>
      <w:r>
        <w:rPr>
          <w:lang w:val="en-US"/>
        </w:rPr>
        <w:t>.</w:t>
      </w:r>
      <w:r w:rsidRPr="00995736">
        <w:rPr>
          <w:lang w:val="en-US"/>
        </w:rPr>
        <w:t>L</w:t>
      </w:r>
      <w:r>
        <w:rPr>
          <w:lang w:val="en-US"/>
        </w:rPr>
        <w:t>.</w:t>
      </w:r>
      <w:r w:rsidRPr="00995736">
        <w:rPr>
          <w:lang w:val="en-US"/>
        </w:rPr>
        <w:t>, Sintes E</w:t>
      </w:r>
      <w:r>
        <w:rPr>
          <w:lang w:val="en-US"/>
        </w:rPr>
        <w:t>.</w:t>
      </w:r>
      <w:r w:rsidRPr="00995736">
        <w:rPr>
          <w:lang w:val="en-US"/>
        </w:rPr>
        <w:t>, Hansell D</w:t>
      </w:r>
      <w:r>
        <w:rPr>
          <w:lang w:val="en-US"/>
        </w:rPr>
        <w:t>.</w:t>
      </w:r>
      <w:r w:rsidRPr="00995736">
        <w:rPr>
          <w:lang w:val="en-US"/>
        </w:rPr>
        <w:t>A</w:t>
      </w:r>
      <w:r>
        <w:rPr>
          <w:lang w:val="en-US"/>
        </w:rPr>
        <w:t>.</w:t>
      </w:r>
      <w:r w:rsidRPr="00995736">
        <w:rPr>
          <w:lang w:val="en-US"/>
        </w:rPr>
        <w:t>, Varela M</w:t>
      </w:r>
      <w:r>
        <w:rPr>
          <w:lang w:val="en-US"/>
        </w:rPr>
        <w:t>.</w:t>
      </w:r>
      <w:r w:rsidRPr="00995736">
        <w:rPr>
          <w:lang w:val="en-US"/>
        </w:rPr>
        <w:t>M</w:t>
      </w:r>
      <w:r>
        <w:rPr>
          <w:lang w:val="en-US"/>
        </w:rPr>
        <w:t>.</w:t>
      </w:r>
      <w:r w:rsidRPr="00995736">
        <w:rPr>
          <w:lang w:val="en-US"/>
        </w:rPr>
        <w:t>, Nieto-cid M</w:t>
      </w:r>
      <w:r>
        <w:rPr>
          <w:lang w:val="en-US"/>
        </w:rPr>
        <w:t>.</w:t>
      </w:r>
      <w:r w:rsidRPr="00995736">
        <w:rPr>
          <w:lang w:val="en-US"/>
        </w:rPr>
        <w:t>, Herndl G</w:t>
      </w:r>
      <w:r>
        <w:rPr>
          <w:lang w:val="en-US"/>
        </w:rPr>
        <w:t>.</w:t>
      </w:r>
      <w:r w:rsidRPr="00995736">
        <w:rPr>
          <w:lang w:val="en-US"/>
        </w:rPr>
        <w:t>J</w:t>
      </w:r>
      <w:r>
        <w:rPr>
          <w:lang w:val="en-US"/>
        </w:rPr>
        <w:t>., 2017.</w:t>
      </w:r>
      <w:r w:rsidRPr="00995736">
        <w:rPr>
          <w:lang w:val="en-US"/>
        </w:rPr>
        <w:t xml:space="preserve"> Crustacean zooplankton release copious amounts of dissolved organic matter as taurine in the ocean. </w:t>
      </w:r>
      <w:r w:rsidRPr="00995736">
        <w:rPr>
          <w:i/>
          <w:lang w:val="en-US"/>
        </w:rPr>
        <w:t>Limnology &amp; Oceanography</w:t>
      </w:r>
      <w:r>
        <w:rPr>
          <w:lang w:val="en-US"/>
        </w:rPr>
        <w:t>,</w:t>
      </w:r>
      <w:r w:rsidRPr="00995736">
        <w:rPr>
          <w:lang w:val="en-US"/>
        </w:rPr>
        <w:t xml:space="preserve"> </w:t>
      </w:r>
      <w:r w:rsidRPr="00995736">
        <w:rPr>
          <w:b/>
          <w:lang w:val="en-US"/>
        </w:rPr>
        <w:t>62</w:t>
      </w:r>
      <w:r>
        <w:rPr>
          <w:lang w:val="en-US"/>
        </w:rPr>
        <w:t xml:space="preserve">, </w:t>
      </w:r>
      <w:r w:rsidRPr="00995736">
        <w:rPr>
          <w:lang w:val="en-US"/>
        </w:rPr>
        <w:t>2745–2758</w:t>
      </w:r>
    </w:p>
    <w:p w14:paraId="1EE58B28" w14:textId="77777777" w:rsidR="00D0498F" w:rsidRPr="00CE0233" w:rsidRDefault="00995736" w:rsidP="00995736">
      <w:pPr>
        <w:pStyle w:val="Bibliographie"/>
        <w:widowControl w:val="0"/>
        <w:spacing w:before="120"/>
        <w:ind w:left="992" w:hanging="992"/>
        <w:jc w:val="both"/>
        <w:rPr>
          <w:lang w:val="en-US"/>
        </w:rPr>
      </w:pPr>
      <w:r w:rsidRPr="00C478C0">
        <w:rPr>
          <w:lang w:val="en-US"/>
        </w:rPr>
        <w:t xml:space="preserve">Jones B.N., Pääbo S., Stein S., 1981. </w:t>
      </w:r>
      <w:r w:rsidRPr="00995736">
        <w:rPr>
          <w:lang w:val="en-US"/>
        </w:rPr>
        <w:t xml:space="preserve">Amino acid analysis and enzymatic sequence </w:t>
      </w:r>
      <w:r w:rsidRPr="00995736">
        <w:rPr>
          <w:lang w:val="en-US"/>
        </w:rPr>
        <w:lastRenderedPageBreak/>
        <w:t xml:space="preserve">determination of peptides by an improved o-phthaldialdehyde precolumn labelling procedure. </w:t>
      </w:r>
      <w:r w:rsidRPr="00995736">
        <w:rPr>
          <w:i/>
          <w:lang w:val="en-US"/>
        </w:rPr>
        <w:t>Journal of Liquid Chromatography</w:t>
      </w:r>
      <w:r>
        <w:rPr>
          <w:lang w:val="en-US"/>
        </w:rPr>
        <w:t>,</w:t>
      </w:r>
      <w:r w:rsidRPr="00995736">
        <w:rPr>
          <w:lang w:val="en-US"/>
        </w:rPr>
        <w:t xml:space="preserve"> </w:t>
      </w:r>
      <w:r w:rsidRPr="00995736">
        <w:rPr>
          <w:b/>
          <w:lang w:val="en-US"/>
        </w:rPr>
        <w:t>4</w:t>
      </w:r>
      <w:r>
        <w:rPr>
          <w:lang w:val="en-US"/>
        </w:rPr>
        <w:t>,</w:t>
      </w:r>
      <w:r w:rsidRPr="00995736">
        <w:rPr>
          <w:lang w:val="en-US"/>
        </w:rPr>
        <w:t xml:space="preserve"> 565-586</w:t>
      </w:r>
      <w:r w:rsidR="00CE0233" w:rsidRPr="002734F8">
        <w:rPr>
          <w:lang w:val="en-US"/>
        </w:rPr>
        <w:t>8.</w:t>
      </w:r>
    </w:p>
    <w:p w14:paraId="67183234" w14:textId="77777777" w:rsidR="00CE0233" w:rsidRPr="00CE0233" w:rsidRDefault="00CE0233" w:rsidP="002734F8">
      <w:pPr>
        <w:pBdr>
          <w:bottom w:val="single" w:sz="4" w:space="1" w:color="auto"/>
        </w:pBdr>
        <w:rPr>
          <w:lang w:val="en-US"/>
        </w:rPr>
      </w:pPr>
    </w:p>
    <w:sectPr w:rsidR="00CE0233" w:rsidRPr="00CE0233" w:rsidSect="00751E33">
      <w:pgSz w:w="11900" w:h="16840"/>
      <w:pgMar w:top="1610" w:right="1418" w:bottom="863" w:left="1418" w:header="44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B6225" w14:textId="77777777" w:rsidR="009F63CC" w:rsidRDefault="009F63CC" w:rsidP="001400EB">
      <w:r>
        <w:separator/>
      </w:r>
    </w:p>
  </w:endnote>
  <w:endnote w:type="continuationSeparator" w:id="0">
    <w:p w14:paraId="4B3206E7" w14:textId="77777777" w:rsidR="009F63CC" w:rsidRDefault="009F63CC" w:rsidP="0014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3307E" w14:textId="77777777" w:rsidR="009F63CC" w:rsidRDefault="009F63CC" w:rsidP="001400EB">
      <w:r>
        <w:separator/>
      </w:r>
    </w:p>
  </w:footnote>
  <w:footnote w:type="continuationSeparator" w:id="0">
    <w:p w14:paraId="22D04AA6" w14:textId="77777777" w:rsidR="009F63CC" w:rsidRDefault="009F63CC" w:rsidP="0014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4528"/>
    </w:tblGrid>
    <w:tr w:rsidR="00C478C0" w14:paraId="228FC5A6" w14:textId="77777777" w:rsidTr="00062451">
      <w:trPr>
        <w:trHeight w:val="867"/>
      </w:trPr>
      <w:tc>
        <w:tcPr>
          <w:tcW w:w="1287" w:type="dxa"/>
          <w:vAlign w:val="center"/>
        </w:tcPr>
        <w:p w14:paraId="2FC599D4" w14:textId="77777777" w:rsidR="00C478C0" w:rsidRDefault="00C478C0" w:rsidP="00751E33">
          <w:r>
            <w:rPr>
              <w:noProof/>
              <w:lang w:val="en-GB" w:eastAsia="en-GB"/>
            </w:rPr>
            <w:drawing>
              <wp:inline distT="0" distB="0" distL="0" distR="0" wp14:anchorId="1D1A6E0D" wp14:editId="19FCB42E">
                <wp:extent cx="576186" cy="503731"/>
                <wp:effectExtent l="0" t="0" r="0" b="444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BYDICK.tiff"/>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596842" cy="521789"/>
                        </a:xfrm>
                        <a:prstGeom prst="rect">
                          <a:avLst/>
                        </a:prstGeom>
                        <a:effectLst/>
                      </pic:spPr>
                    </pic:pic>
                  </a:graphicData>
                </a:graphic>
              </wp:inline>
            </w:drawing>
          </w:r>
        </w:p>
      </w:tc>
      <w:tc>
        <w:tcPr>
          <w:tcW w:w="4528" w:type="dxa"/>
          <w:vAlign w:val="center"/>
        </w:tcPr>
        <w:p w14:paraId="4AAB23F8" w14:textId="77777777" w:rsidR="00C478C0" w:rsidRPr="001400EB" w:rsidRDefault="00C478C0" w:rsidP="00751E33">
          <w:pPr>
            <w:rPr>
              <w:b/>
            </w:rPr>
          </w:pPr>
          <w:r w:rsidRPr="001400EB">
            <w:rPr>
              <w:rFonts w:ascii="Arial" w:hAnsi="Arial" w:cs="Arial"/>
              <w:b/>
              <w:color w:val="D9D9D9" w:themeColor="background1" w:themeShade="D9"/>
              <w:lang w:val="en-US"/>
            </w:rPr>
            <w:t>META-DATA FILE</w:t>
          </w:r>
        </w:p>
      </w:tc>
    </w:tr>
  </w:tbl>
  <w:p w14:paraId="009E4202" w14:textId="77777777" w:rsidR="00C478C0" w:rsidRDefault="00C478C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FAE1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8699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84AC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A00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6BE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A439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3C2F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14FD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E47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6C1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12077"/>
    <w:multiLevelType w:val="multilevel"/>
    <w:tmpl w:val="755CC3D8"/>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7A2C18"/>
    <w:multiLevelType w:val="hybridMultilevel"/>
    <w:tmpl w:val="8B12A9C8"/>
    <w:lvl w:ilvl="0" w:tplc="DD62A856">
      <w:start w:val="1"/>
      <w:numFmt w:val="bullet"/>
      <w:lvlText w:val=""/>
      <w:lvlJc w:val="left"/>
      <w:pPr>
        <w:ind w:left="36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F06157"/>
    <w:multiLevelType w:val="hybridMultilevel"/>
    <w:tmpl w:val="1E20FCE6"/>
    <w:lvl w:ilvl="0" w:tplc="555860B2">
      <w:start w:val="1"/>
      <w:numFmt w:val="bullet"/>
      <w:lvlText w:val=""/>
      <w:lvlJc w:val="left"/>
      <w:pPr>
        <w:ind w:left="170"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730064"/>
    <w:multiLevelType w:val="hybridMultilevel"/>
    <w:tmpl w:val="755CC3D8"/>
    <w:lvl w:ilvl="0" w:tplc="8DE86B28">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AA4736"/>
    <w:multiLevelType w:val="hybridMultilevel"/>
    <w:tmpl w:val="61485DEC"/>
    <w:styleLink w:val="Numbered"/>
    <w:lvl w:ilvl="0" w:tplc="8C06480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510933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88C1C0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3DC085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754210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30CECC8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88CC89D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548CED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986A7E6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BE06326"/>
    <w:multiLevelType w:val="hybridMultilevel"/>
    <w:tmpl w:val="D3C24A4C"/>
    <w:lvl w:ilvl="0" w:tplc="3CCCBA5E">
      <w:start w:val="1"/>
      <w:numFmt w:val="bullet"/>
      <w:lvlText w:val=""/>
      <w:lvlJc w:val="left"/>
      <w:pPr>
        <w:ind w:left="238"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C35DE5"/>
    <w:multiLevelType w:val="multilevel"/>
    <w:tmpl w:val="D5EC613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732D82"/>
    <w:multiLevelType w:val="multilevel"/>
    <w:tmpl w:val="075EF5E8"/>
    <w:lvl w:ilvl="0">
      <w:start w:val="1"/>
      <w:numFmt w:val="bullet"/>
      <w:lvlText w:val=""/>
      <w:lvlJc w:val="left"/>
      <w:pPr>
        <w:ind w:left="1145"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E53EC0"/>
    <w:multiLevelType w:val="hybridMultilevel"/>
    <w:tmpl w:val="075EF5E8"/>
    <w:lvl w:ilvl="0" w:tplc="CE9E26FA">
      <w:start w:val="1"/>
      <w:numFmt w:val="bullet"/>
      <w:lvlText w:val=""/>
      <w:lvlJc w:val="left"/>
      <w:pPr>
        <w:ind w:left="114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4B26EE"/>
    <w:multiLevelType w:val="multilevel"/>
    <w:tmpl w:val="B4EAEC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6C5ED0"/>
    <w:multiLevelType w:val="hybridMultilevel"/>
    <w:tmpl w:val="61485DEC"/>
    <w:numStyleLink w:val="Numbered"/>
  </w:abstractNum>
  <w:abstractNum w:abstractNumId="21" w15:restartNumberingAfterBreak="0">
    <w:nsid w:val="790B5EB5"/>
    <w:multiLevelType w:val="hybridMultilevel"/>
    <w:tmpl w:val="15F82422"/>
    <w:lvl w:ilvl="0" w:tplc="A63AA07A">
      <w:start w:val="1"/>
      <w:numFmt w:val="bullet"/>
      <w:pStyle w:val="Listepuces"/>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9D4D58"/>
    <w:multiLevelType w:val="hybridMultilevel"/>
    <w:tmpl w:val="F016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19"/>
  </w:num>
  <w:num w:numId="5">
    <w:abstractNumId w:val="16"/>
  </w:num>
  <w:num w:numId="6">
    <w:abstractNumId w:val="15"/>
  </w:num>
  <w:num w:numId="7">
    <w:abstractNumId w:val="14"/>
  </w:num>
  <w:num w:numId="8">
    <w:abstractNumId w:val="20"/>
  </w:num>
  <w:num w:numId="9">
    <w:abstractNumId w:val="2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6"/>
  </w:num>
  <w:num w:numId="14">
    <w:abstractNumId w:val="7"/>
  </w:num>
  <w:num w:numId="15">
    <w:abstractNumId w:val="9"/>
  </w:num>
  <w:num w:numId="16">
    <w:abstractNumId w:val="0"/>
  </w:num>
  <w:num w:numId="17">
    <w:abstractNumId w:val="1"/>
  </w:num>
  <w:num w:numId="18">
    <w:abstractNumId w:val="2"/>
  </w:num>
  <w:num w:numId="19">
    <w:abstractNumId w:val="3"/>
  </w:num>
  <w:num w:numId="20">
    <w:abstractNumId w:val="8"/>
  </w:num>
  <w:num w:numId="21">
    <w:abstractNumId w:val="21"/>
  </w:num>
  <w:num w:numId="22">
    <w:abstractNumId w:val="18"/>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B44"/>
    <w:rsid w:val="00031432"/>
    <w:rsid w:val="00035E50"/>
    <w:rsid w:val="00062451"/>
    <w:rsid w:val="00081264"/>
    <w:rsid w:val="0008641A"/>
    <w:rsid w:val="000C6932"/>
    <w:rsid w:val="00132D4D"/>
    <w:rsid w:val="001400EB"/>
    <w:rsid w:val="00196401"/>
    <w:rsid w:val="001D1249"/>
    <w:rsid w:val="002065CE"/>
    <w:rsid w:val="00216E19"/>
    <w:rsid w:val="002425CB"/>
    <w:rsid w:val="00242833"/>
    <w:rsid w:val="002734F8"/>
    <w:rsid w:val="00280CFD"/>
    <w:rsid w:val="002844DF"/>
    <w:rsid w:val="002F506F"/>
    <w:rsid w:val="002F5641"/>
    <w:rsid w:val="0034313A"/>
    <w:rsid w:val="00347739"/>
    <w:rsid w:val="0035228D"/>
    <w:rsid w:val="003605E3"/>
    <w:rsid w:val="0036339E"/>
    <w:rsid w:val="00386161"/>
    <w:rsid w:val="003903BD"/>
    <w:rsid w:val="003A65AD"/>
    <w:rsid w:val="003B4FDF"/>
    <w:rsid w:val="00420608"/>
    <w:rsid w:val="00420613"/>
    <w:rsid w:val="0044253E"/>
    <w:rsid w:val="0044423A"/>
    <w:rsid w:val="004925AB"/>
    <w:rsid w:val="00496457"/>
    <w:rsid w:val="004D1212"/>
    <w:rsid w:val="004E5FB5"/>
    <w:rsid w:val="004F1081"/>
    <w:rsid w:val="004F1AEF"/>
    <w:rsid w:val="00513493"/>
    <w:rsid w:val="00517CBE"/>
    <w:rsid w:val="00590B44"/>
    <w:rsid w:val="005A6C46"/>
    <w:rsid w:val="005C3343"/>
    <w:rsid w:val="0063441A"/>
    <w:rsid w:val="0064095B"/>
    <w:rsid w:val="00692816"/>
    <w:rsid w:val="0069383F"/>
    <w:rsid w:val="006A7880"/>
    <w:rsid w:val="006D2B5E"/>
    <w:rsid w:val="007057A7"/>
    <w:rsid w:val="00736FDD"/>
    <w:rsid w:val="00751E33"/>
    <w:rsid w:val="00766325"/>
    <w:rsid w:val="00781ABF"/>
    <w:rsid w:val="007A4584"/>
    <w:rsid w:val="007C7AE3"/>
    <w:rsid w:val="007F34BC"/>
    <w:rsid w:val="00875166"/>
    <w:rsid w:val="00894510"/>
    <w:rsid w:val="008953A5"/>
    <w:rsid w:val="008A6DDD"/>
    <w:rsid w:val="008B719F"/>
    <w:rsid w:val="008F78F4"/>
    <w:rsid w:val="00900E02"/>
    <w:rsid w:val="00915616"/>
    <w:rsid w:val="00947DFF"/>
    <w:rsid w:val="00953FD9"/>
    <w:rsid w:val="00971BAD"/>
    <w:rsid w:val="00995736"/>
    <w:rsid w:val="009B25BE"/>
    <w:rsid w:val="009B63C6"/>
    <w:rsid w:val="009F63CC"/>
    <w:rsid w:val="00A01CC7"/>
    <w:rsid w:val="00A46EBE"/>
    <w:rsid w:val="00A62274"/>
    <w:rsid w:val="00A77D81"/>
    <w:rsid w:val="00A96236"/>
    <w:rsid w:val="00AC0F4E"/>
    <w:rsid w:val="00AC1DA0"/>
    <w:rsid w:val="00AE2BD6"/>
    <w:rsid w:val="00B67F74"/>
    <w:rsid w:val="00B954F2"/>
    <w:rsid w:val="00B95F85"/>
    <w:rsid w:val="00BD4F8E"/>
    <w:rsid w:val="00BE1040"/>
    <w:rsid w:val="00BF0768"/>
    <w:rsid w:val="00C02DEF"/>
    <w:rsid w:val="00C35F85"/>
    <w:rsid w:val="00C478C0"/>
    <w:rsid w:val="00C54ED5"/>
    <w:rsid w:val="00CA6C51"/>
    <w:rsid w:val="00CC6AF2"/>
    <w:rsid w:val="00CD5C8C"/>
    <w:rsid w:val="00CE0233"/>
    <w:rsid w:val="00CE2744"/>
    <w:rsid w:val="00CF2832"/>
    <w:rsid w:val="00D002C4"/>
    <w:rsid w:val="00D0498F"/>
    <w:rsid w:val="00D10314"/>
    <w:rsid w:val="00D45156"/>
    <w:rsid w:val="00D74D4F"/>
    <w:rsid w:val="00D95330"/>
    <w:rsid w:val="00DD78A1"/>
    <w:rsid w:val="00E41BBC"/>
    <w:rsid w:val="00E547A0"/>
    <w:rsid w:val="00E7382A"/>
    <w:rsid w:val="00E76AE1"/>
    <w:rsid w:val="00E76AFA"/>
    <w:rsid w:val="00E8335F"/>
    <w:rsid w:val="00EA21C4"/>
    <w:rsid w:val="00EB3C54"/>
    <w:rsid w:val="00EC4908"/>
    <w:rsid w:val="00EF2868"/>
    <w:rsid w:val="00F003B2"/>
    <w:rsid w:val="00F13555"/>
    <w:rsid w:val="00F3771F"/>
    <w:rsid w:val="00F41DB0"/>
    <w:rsid w:val="00F41FCC"/>
    <w:rsid w:val="00F56736"/>
    <w:rsid w:val="00FB3DF8"/>
    <w:rsid w:val="00FF0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34EE"/>
  <w14:defaultImageDpi w14:val="32767"/>
  <w15:chartTrackingRefBased/>
  <w15:docId w15:val="{F129D743-5422-CA4C-A047-4762C181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F85"/>
  </w:style>
  <w:style w:type="paragraph" w:styleId="Titre1">
    <w:name w:val="heading 1"/>
    <w:basedOn w:val="Normal"/>
    <w:next w:val="Normal"/>
    <w:link w:val="Titre1Car"/>
    <w:uiPriority w:val="9"/>
    <w:qFormat/>
    <w:rsid w:val="00D0498F"/>
    <w:pPr>
      <w:keepNext/>
      <w:keepLines/>
      <w:numPr>
        <w:numId w:val="5"/>
      </w:numPr>
      <w:spacing w:before="240"/>
      <w:outlineLvl w:val="0"/>
    </w:pPr>
    <w:rPr>
      <w:rFonts w:ascii="Arial" w:eastAsiaTheme="majorEastAsia" w:hAnsi="Arial" w:cstheme="majorBidi"/>
      <w:b/>
      <w:color w:val="000000" w:themeColor="text1"/>
      <w:sz w:val="32"/>
      <w:szCs w:val="32"/>
    </w:rPr>
  </w:style>
  <w:style w:type="paragraph" w:styleId="Titre2">
    <w:name w:val="heading 2"/>
    <w:basedOn w:val="Normal"/>
    <w:next w:val="Normal"/>
    <w:link w:val="Titre2Car"/>
    <w:uiPriority w:val="9"/>
    <w:unhideWhenUsed/>
    <w:qFormat/>
    <w:rsid w:val="00D0498F"/>
    <w:pPr>
      <w:keepNext/>
      <w:keepLines/>
      <w:numPr>
        <w:ilvl w:val="1"/>
        <w:numId w:val="5"/>
      </w:numPr>
      <w:spacing w:before="240"/>
      <w:ind w:left="992" w:hanging="567"/>
      <w:outlineLvl w:val="1"/>
    </w:pPr>
    <w:rPr>
      <w:rFonts w:ascii="Arial" w:eastAsiaTheme="majorEastAsia" w:hAnsi="Arial" w:cs="Arial"/>
      <w:b/>
      <w:color w:val="0070C0"/>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5F85"/>
    <w:rPr>
      <w:color w:val="0563C1" w:themeColor="hyperlink"/>
      <w:u w:val="single"/>
    </w:rPr>
  </w:style>
  <w:style w:type="character" w:customStyle="1" w:styleId="UnresolvedMention1">
    <w:name w:val="Unresolved Mention1"/>
    <w:basedOn w:val="Policepardfaut"/>
    <w:uiPriority w:val="99"/>
    <w:rsid w:val="00DD78A1"/>
    <w:rPr>
      <w:color w:val="808080"/>
      <w:shd w:val="clear" w:color="auto" w:fill="E6E6E6"/>
    </w:rPr>
  </w:style>
  <w:style w:type="character" w:styleId="Lienhypertextesuivivisit">
    <w:name w:val="FollowedHyperlink"/>
    <w:basedOn w:val="Policepardfaut"/>
    <w:uiPriority w:val="99"/>
    <w:semiHidden/>
    <w:unhideWhenUsed/>
    <w:rsid w:val="00420608"/>
    <w:rPr>
      <w:color w:val="2A64BB"/>
      <w:u w:val="single"/>
    </w:rPr>
  </w:style>
  <w:style w:type="paragraph" w:styleId="Paragraphedeliste">
    <w:name w:val="List Paragraph"/>
    <w:basedOn w:val="Normal"/>
    <w:uiPriority w:val="34"/>
    <w:qFormat/>
    <w:rsid w:val="00B95F85"/>
    <w:pPr>
      <w:ind w:left="720"/>
      <w:contextualSpacing/>
    </w:pPr>
  </w:style>
  <w:style w:type="table" w:styleId="Grilledutableau">
    <w:name w:val="Table Grid"/>
    <w:basedOn w:val="TableauNormal"/>
    <w:uiPriority w:val="39"/>
    <w:rsid w:val="00B9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400EB"/>
    <w:pPr>
      <w:tabs>
        <w:tab w:val="center" w:pos="4536"/>
        <w:tab w:val="right" w:pos="9072"/>
      </w:tabs>
    </w:pPr>
  </w:style>
  <w:style w:type="character" w:customStyle="1" w:styleId="En-tteCar">
    <w:name w:val="En-tête Car"/>
    <w:basedOn w:val="Policepardfaut"/>
    <w:link w:val="En-tte"/>
    <w:uiPriority w:val="99"/>
    <w:rsid w:val="001400EB"/>
  </w:style>
  <w:style w:type="paragraph" w:styleId="Pieddepage">
    <w:name w:val="footer"/>
    <w:basedOn w:val="Normal"/>
    <w:link w:val="PieddepageCar"/>
    <w:uiPriority w:val="99"/>
    <w:unhideWhenUsed/>
    <w:rsid w:val="001400EB"/>
    <w:pPr>
      <w:tabs>
        <w:tab w:val="center" w:pos="4536"/>
        <w:tab w:val="right" w:pos="9072"/>
      </w:tabs>
    </w:pPr>
  </w:style>
  <w:style w:type="character" w:customStyle="1" w:styleId="PieddepageCar">
    <w:name w:val="Pied de page Car"/>
    <w:basedOn w:val="Policepardfaut"/>
    <w:link w:val="Pieddepage"/>
    <w:uiPriority w:val="99"/>
    <w:rsid w:val="001400EB"/>
  </w:style>
  <w:style w:type="character" w:customStyle="1" w:styleId="Titre1Car">
    <w:name w:val="Titre 1 Car"/>
    <w:basedOn w:val="Policepardfaut"/>
    <w:link w:val="Titre1"/>
    <w:uiPriority w:val="9"/>
    <w:rsid w:val="00D0498F"/>
    <w:rPr>
      <w:rFonts w:ascii="Arial" w:eastAsiaTheme="majorEastAsia" w:hAnsi="Arial" w:cstheme="majorBidi"/>
      <w:b/>
      <w:color w:val="000000" w:themeColor="text1"/>
      <w:sz w:val="32"/>
      <w:szCs w:val="32"/>
    </w:rPr>
  </w:style>
  <w:style w:type="character" w:customStyle="1" w:styleId="Titre2Car">
    <w:name w:val="Titre 2 Car"/>
    <w:basedOn w:val="Policepardfaut"/>
    <w:link w:val="Titre2"/>
    <w:uiPriority w:val="9"/>
    <w:rsid w:val="00D0498F"/>
    <w:rPr>
      <w:rFonts w:ascii="Arial" w:eastAsiaTheme="majorEastAsia" w:hAnsi="Arial" w:cs="Arial"/>
      <w:b/>
      <w:color w:val="0070C0"/>
      <w:sz w:val="26"/>
      <w:szCs w:val="26"/>
      <w:lang w:val="en-US"/>
    </w:rPr>
  </w:style>
  <w:style w:type="paragraph" w:customStyle="1" w:styleId="Paragraphestandard">
    <w:name w:val="Paragraphe standard"/>
    <w:basedOn w:val="Normal"/>
    <w:qFormat/>
    <w:rsid w:val="00517CBE"/>
    <w:pPr>
      <w:spacing w:before="120" w:line="280" w:lineRule="atLeast"/>
      <w:ind w:firstLine="425"/>
      <w:jc w:val="both"/>
    </w:pPr>
    <w:rPr>
      <w:rFonts w:ascii="Arial" w:hAnsi="Arial"/>
      <w:lang w:val="en-US"/>
    </w:rPr>
  </w:style>
  <w:style w:type="paragraph" w:customStyle="1" w:styleId="Default">
    <w:name w:val="Default"/>
    <w:rsid w:val="00D0498F"/>
    <w:pPr>
      <w:pBdr>
        <w:top w:val="nil"/>
        <w:left w:val="nil"/>
        <w:bottom w:val="nil"/>
        <w:right w:val="nil"/>
        <w:between w:val="nil"/>
        <w:bar w:val="nil"/>
      </w:pBdr>
    </w:pPr>
    <w:rPr>
      <w:rFonts w:ascii="Helvetica Neue" w:eastAsia="Helvetica Neue" w:hAnsi="Helvetica Neue" w:cs="Helvetica Neue"/>
      <w:color w:val="000000"/>
      <w:sz w:val="22"/>
      <w:szCs w:val="22"/>
      <w:bdr w:val="nil"/>
      <w:lang w:eastAsia="fr-FR"/>
    </w:rPr>
  </w:style>
  <w:style w:type="character" w:customStyle="1" w:styleId="Hyperlink0">
    <w:name w:val="Hyperlink.0"/>
    <w:basedOn w:val="Lienhypertexte"/>
    <w:rsid w:val="00D0498F"/>
    <w:rPr>
      <w:color w:val="0000FF"/>
      <w:u w:val="single" w:color="0000FF"/>
    </w:rPr>
  </w:style>
  <w:style w:type="character" w:customStyle="1" w:styleId="Absatz-Standardschriftart">
    <w:name w:val="Absatz-Standardschriftart"/>
    <w:rsid w:val="00AC1DA0"/>
  </w:style>
  <w:style w:type="paragraph" w:customStyle="1" w:styleId="Titre10">
    <w:name w:val="Titre1"/>
    <w:next w:val="Corpsdetexte"/>
    <w:rsid w:val="00A96236"/>
    <w:pPr>
      <w:pBdr>
        <w:top w:val="nil"/>
        <w:left w:val="nil"/>
        <w:bottom w:val="nil"/>
        <w:right w:val="nil"/>
        <w:between w:val="nil"/>
        <w:bar w:val="nil"/>
      </w:pBdr>
      <w:suppressAutoHyphens/>
      <w:jc w:val="center"/>
    </w:pPr>
    <w:rPr>
      <w:rFonts w:ascii="Times New Roman" w:eastAsia="Arial Unicode MS" w:hAnsi="Times New Roman" w:cs="Arial Unicode MS"/>
      <w:b/>
      <w:bCs/>
      <w:color w:val="000000"/>
      <w:u w:color="000000"/>
      <w:bdr w:val="nil"/>
      <w:lang w:eastAsia="fr-FR"/>
    </w:rPr>
  </w:style>
  <w:style w:type="numbering" w:customStyle="1" w:styleId="Numbered">
    <w:name w:val="Numbered"/>
    <w:rsid w:val="00A96236"/>
    <w:pPr>
      <w:numPr>
        <w:numId w:val="7"/>
      </w:numPr>
    </w:pPr>
  </w:style>
  <w:style w:type="paragraph" w:styleId="Corpsdetexte">
    <w:name w:val="Body Text"/>
    <w:basedOn w:val="Normal"/>
    <w:link w:val="CorpsdetexteCar"/>
    <w:uiPriority w:val="99"/>
    <w:semiHidden/>
    <w:unhideWhenUsed/>
    <w:rsid w:val="00A96236"/>
    <w:pPr>
      <w:spacing w:after="120"/>
    </w:pPr>
  </w:style>
  <w:style w:type="character" w:customStyle="1" w:styleId="CorpsdetexteCar">
    <w:name w:val="Corps de texte Car"/>
    <w:basedOn w:val="Policepardfaut"/>
    <w:link w:val="Corpsdetexte"/>
    <w:uiPriority w:val="99"/>
    <w:semiHidden/>
    <w:rsid w:val="00A96236"/>
  </w:style>
  <w:style w:type="character" w:customStyle="1" w:styleId="style8b">
    <w:name w:val="style8b"/>
    <w:basedOn w:val="Policepardfaut"/>
    <w:rsid w:val="00F3771F"/>
  </w:style>
  <w:style w:type="paragraph" w:styleId="Listepuces">
    <w:name w:val="List Bullet"/>
    <w:basedOn w:val="Normal"/>
    <w:uiPriority w:val="99"/>
    <w:unhideWhenUsed/>
    <w:rsid w:val="00420608"/>
    <w:pPr>
      <w:numPr>
        <w:numId w:val="21"/>
      </w:numPr>
      <w:contextualSpacing/>
    </w:pPr>
  </w:style>
  <w:style w:type="paragraph" w:styleId="Bibliographie">
    <w:name w:val="Bibliography"/>
    <w:basedOn w:val="Normal"/>
    <w:next w:val="Normal"/>
    <w:uiPriority w:val="37"/>
    <w:unhideWhenUsed/>
    <w:rsid w:val="00CE0233"/>
  </w:style>
  <w:style w:type="paragraph" w:customStyle="1" w:styleId="xl63">
    <w:name w:val="xl63"/>
    <w:basedOn w:val="Normal"/>
    <w:rsid w:val="00C02D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Times New Roman" w:hAnsi="Times New Roman" w:cs="Times New Roman"/>
      <w:b/>
      <w:bCs/>
      <w:lang w:val="en-GB" w:eastAsia="en-GB"/>
    </w:rPr>
  </w:style>
  <w:style w:type="paragraph" w:customStyle="1" w:styleId="xl64">
    <w:name w:val="xl64"/>
    <w:basedOn w:val="Normal"/>
    <w:rsid w:val="00C02DEF"/>
    <w:pPr>
      <w:spacing w:before="100" w:beforeAutospacing="1" w:after="100" w:afterAutospacing="1"/>
    </w:pPr>
    <w:rPr>
      <w:rFonts w:ascii="Times New Roman" w:hAnsi="Times New Roman" w:cs="Times New Roman"/>
      <w:color w:val="000000"/>
      <w:lang w:val="en-GB" w:eastAsia="en-GB"/>
    </w:rPr>
  </w:style>
  <w:style w:type="paragraph" w:customStyle="1" w:styleId="xl65">
    <w:name w:val="xl65"/>
    <w:basedOn w:val="Normal"/>
    <w:rsid w:val="00C02DEF"/>
    <w:pPr>
      <w:spacing w:before="100" w:beforeAutospacing="1" w:after="100" w:afterAutospacing="1"/>
      <w:jc w:val="right"/>
    </w:pPr>
    <w:rPr>
      <w:rFonts w:ascii="Times New Roman" w:hAnsi="Times New Roman" w:cs="Times New Roman"/>
      <w:lang w:val="en-GB" w:eastAsia="en-GB"/>
    </w:rPr>
  </w:style>
  <w:style w:type="paragraph" w:customStyle="1" w:styleId="xl66">
    <w:name w:val="xl66"/>
    <w:basedOn w:val="Normal"/>
    <w:rsid w:val="00C02DEF"/>
    <w:pPr>
      <w:pBdr>
        <w:bottom w:val="single" w:sz="4" w:space="0" w:color="auto"/>
      </w:pBdr>
      <w:spacing w:before="100" w:beforeAutospacing="1" w:after="100" w:afterAutospacing="1"/>
    </w:pPr>
    <w:rPr>
      <w:rFonts w:ascii="Times New Roman" w:hAnsi="Times New Roman" w:cs="Times New Roman"/>
      <w:lang w:val="en-GB" w:eastAsia="en-GB"/>
    </w:rPr>
  </w:style>
  <w:style w:type="paragraph" w:customStyle="1" w:styleId="xl67">
    <w:name w:val="xl67"/>
    <w:basedOn w:val="Normal"/>
    <w:rsid w:val="00C02DEF"/>
    <w:pPr>
      <w:pBdr>
        <w:bottom w:val="single" w:sz="4" w:space="0" w:color="auto"/>
      </w:pBdr>
      <w:spacing w:before="100" w:beforeAutospacing="1" w:after="100" w:afterAutospacing="1"/>
    </w:pPr>
    <w:rPr>
      <w:rFonts w:ascii="Times New Roman" w:hAnsi="Times New Roman" w:cs="Times New Roman"/>
      <w:color w:val="000000"/>
      <w:lang w:val="en-GB" w:eastAsia="en-GB"/>
    </w:rPr>
  </w:style>
  <w:style w:type="paragraph" w:styleId="Sansinterligne">
    <w:name w:val="No Spacing"/>
    <w:uiPriority w:val="1"/>
    <w:qFormat/>
    <w:rsid w:val="0039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2498">
      <w:bodyDiv w:val="1"/>
      <w:marLeft w:val="0"/>
      <w:marRight w:val="0"/>
      <w:marTop w:val="0"/>
      <w:marBottom w:val="0"/>
      <w:divBdr>
        <w:top w:val="none" w:sz="0" w:space="0" w:color="auto"/>
        <w:left w:val="none" w:sz="0" w:space="0" w:color="auto"/>
        <w:bottom w:val="none" w:sz="0" w:space="0" w:color="auto"/>
        <w:right w:val="none" w:sz="0" w:space="0" w:color="auto"/>
      </w:divBdr>
    </w:div>
    <w:div w:id="295844247">
      <w:bodyDiv w:val="1"/>
      <w:marLeft w:val="0"/>
      <w:marRight w:val="0"/>
      <w:marTop w:val="0"/>
      <w:marBottom w:val="0"/>
      <w:divBdr>
        <w:top w:val="none" w:sz="0" w:space="0" w:color="auto"/>
        <w:left w:val="none" w:sz="0" w:space="0" w:color="auto"/>
        <w:bottom w:val="none" w:sz="0" w:space="0" w:color="auto"/>
        <w:right w:val="none" w:sz="0" w:space="0" w:color="auto"/>
      </w:divBdr>
    </w:div>
    <w:div w:id="335153948">
      <w:bodyDiv w:val="1"/>
      <w:marLeft w:val="0"/>
      <w:marRight w:val="0"/>
      <w:marTop w:val="0"/>
      <w:marBottom w:val="0"/>
      <w:divBdr>
        <w:top w:val="none" w:sz="0" w:space="0" w:color="auto"/>
        <w:left w:val="none" w:sz="0" w:space="0" w:color="auto"/>
        <w:bottom w:val="none" w:sz="0" w:space="0" w:color="auto"/>
        <w:right w:val="none" w:sz="0" w:space="0" w:color="auto"/>
      </w:divBdr>
    </w:div>
    <w:div w:id="455953927">
      <w:bodyDiv w:val="1"/>
      <w:marLeft w:val="0"/>
      <w:marRight w:val="0"/>
      <w:marTop w:val="0"/>
      <w:marBottom w:val="0"/>
      <w:divBdr>
        <w:top w:val="none" w:sz="0" w:space="0" w:color="auto"/>
        <w:left w:val="none" w:sz="0" w:space="0" w:color="auto"/>
        <w:bottom w:val="none" w:sz="0" w:space="0" w:color="auto"/>
        <w:right w:val="none" w:sz="0" w:space="0" w:color="auto"/>
      </w:divBdr>
    </w:div>
    <w:div w:id="529102335">
      <w:bodyDiv w:val="1"/>
      <w:marLeft w:val="0"/>
      <w:marRight w:val="0"/>
      <w:marTop w:val="0"/>
      <w:marBottom w:val="0"/>
      <w:divBdr>
        <w:top w:val="none" w:sz="0" w:space="0" w:color="auto"/>
        <w:left w:val="none" w:sz="0" w:space="0" w:color="auto"/>
        <w:bottom w:val="none" w:sz="0" w:space="0" w:color="auto"/>
        <w:right w:val="none" w:sz="0" w:space="0" w:color="auto"/>
      </w:divBdr>
    </w:div>
    <w:div w:id="624702542">
      <w:bodyDiv w:val="1"/>
      <w:marLeft w:val="0"/>
      <w:marRight w:val="0"/>
      <w:marTop w:val="0"/>
      <w:marBottom w:val="0"/>
      <w:divBdr>
        <w:top w:val="none" w:sz="0" w:space="0" w:color="auto"/>
        <w:left w:val="none" w:sz="0" w:space="0" w:color="auto"/>
        <w:bottom w:val="none" w:sz="0" w:space="0" w:color="auto"/>
        <w:right w:val="none" w:sz="0" w:space="0" w:color="auto"/>
      </w:divBdr>
    </w:div>
    <w:div w:id="750080047">
      <w:bodyDiv w:val="1"/>
      <w:marLeft w:val="0"/>
      <w:marRight w:val="0"/>
      <w:marTop w:val="0"/>
      <w:marBottom w:val="0"/>
      <w:divBdr>
        <w:top w:val="none" w:sz="0" w:space="0" w:color="auto"/>
        <w:left w:val="none" w:sz="0" w:space="0" w:color="auto"/>
        <w:bottom w:val="none" w:sz="0" w:space="0" w:color="auto"/>
        <w:right w:val="none" w:sz="0" w:space="0" w:color="auto"/>
      </w:divBdr>
    </w:div>
    <w:div w:id="971055536">
      <w:bodyDiv w:val="1"/>
      <w:marLeft w:val="0"/>
      <w:marRight w:val="0"/>
      <w:marTop w:val="0"/>
      <w:marBottom w:val="0"/>
      <w:divBdr>
        <w:top w:val="none" w:sz="0" w:space="0" w:color="auto"/>
        <w:left w:val="none" w:sz="0" w:space="0" w:color="auto"/>
        <w:bottom w:val="none" w:sz="0" w:space="0" w:color="auto"/>
        <w:right w:val="none" w:sz="0" w:space="0" w:color="auto"/>
      </w:divBdr>
    </w:div>
    <w:div w:id="1142309515">
      <w:bodyDiv w:val="1"/>
      <w:marLeft w:val="0"/>
      <w:marRight w:val="0"/>
      <w:marTop w:val="0"/>
      <w:marBottom w:val="0"/>
      <w:divBdr>
        <w:top w:val="none" w:sz="0" w:space="0" w:color="auto"/>
        <w:left w:val="none" w:sz="0" w:space="0" w:color="auto"/>
        <w:bottom w:val="none" w:sz="0" w:space="0" w:color="auto"/>
        <w:right w:val="none" w:sz="0" w:space="0" w:color="auto"/>
      </w:divBdr>
    </w:div>
    <w:div w:id="1312708061">
      <w:bodyDiv w:val="1"/>
      <w:marLeft w:val="0"/>
      <w:marRight w:val="0"/>
      <w:marTop w:val="0"/>
      <w:marBottom w:val="0"/>
      <w:divBdr>
        <w:top w:val="none" w:sz="0" w:space="0" w:color="auto"/>
        <w:left w:val="none" w:sz="0" w:space="0" w:color="auto"/>
        <w:bottom w:val="none" w:sz="0" w:space="0" w:color="auto"/>
        <w:right w:val="none" w:sz="0" w:space="0" w:color="auto"/>
      </w:divBdr>
    </w:div>
    <w:div w:id="1355037001">
      <w:bodyDiv w:val="1"/>
      <w:marLeft w:val="0"/>
      <w:marRight w:val="0"/>
      <w:marTop w:val="0"/>
      <w:marBottom w:val="0"/>
      <w:divBdr>
        <w:top w:val="none" w:sz="0" w:space="0" w:color="auto"/>
        <w:left w:val="none" w:sz="0" w:space="0" w:color="auto"/>
        <w:bottom w:val="none" w:sz="0" w:space="0" w:color="auto"/>
        <w:right w:val="none" w:sz="0" w:space="0" w:color="auto"/>
      </w:divBdr>
    </w:div>
    <w:div w:id="1475171767">
      <w:bodyDiv w:val="1"/>
      <w:marLeft w:val="0"/>
      <w:marRight w:val="0"/>
      <w:marTop w:val="0"/>
      <w:marBottom w:val="0"/>
      <w:divBdr>
        <w:top w:val="none" w:sz="0" w:space="0" w:color="auto"/>
        <w:left w:val="none" w:sz="0" w:space="0" w:color="auto"/>
        <w:bottom w:val="none" w:sz="0" w:space="0" w:color="auto"/>
        <w:right w:val="none" w:sz="0" w:space="0" w:color="auto"/>
      </w:divBdr>
    </w:div>
    <w:div w:id="1480228009">
      <w:bodyDiv w:val="1"/>
      <w:marLeft w:val="0"/>
      <w:marRight w:val="0"/>
      <w:marTop w:val="0"/>
      <w:marBottom w:val="0"/>
      <w:divBdr>
        <w:top w:val="none" w:sz="0" w:space="0" w:color="auto"/>
        <w:left w:val="none" w:sz="0" w:space="0" w:color="auto"/>
        <w:bottom w:val="none" w:sz="0" w:space="0" w:color="auto"/>
        <w:right w:val="none" w:sz="0" w:space="0" w:color="auto"/>
      </w:divBdr>
    </w:div>
    <w:div w:id="1931236023">
      <w:bodyDiv w:val="1"/>
      <w:marLeft w:val="0"/>
      <w:marRight w:val="0"/>
      <w:marTop w:val="0"/>
      <w:marBottom w:val="0"/>
      <w:divBdr>
        <w:top w:val="none" w:sz="0" w:space="0" w:color="auto"/>
        <w:left w:val="none" w:sz="0" w:space="0" w:color="auto"/>
        <w:bottom w:val="none" w:sz="0" w:space="0" w:color="auto"/>
        <w:right w:val="none" w:sz="0" w:space="0" w:color="auto"/>
      </w:divBdr>
    </w:div>
    <w:div w:id="20901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obernosterer@obs-banyul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rnard.queguiner@mio.osupythea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homas.reinthaler@univie.ac.at" TargetMode="External"/><Relationship Id="rId4" Type="http://schemas.openxmlformats.org/officeDocument/2006/relationships/webSettings" Target="webSettings.xml"/><Relationship Id="rId9" Type="http://schemas.openxmlformats.org/officeDocument/2006/relationships/hyperlink" Target="mailto:meriel.bittner@univie.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1032</Words>
  <Characters>5676</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QUEGUINER Bernard</dc:creator>
  <cp:keywords/>
  <dc:description/>
  <cp:lastModifiedBy>QUEGUINER Bernard</cp:lastModifiedBy>
  <cp:revision>12</cp:revision>
  <dcterms:created xsi:type="dcterms:W3CDTF">2018-06-28T06:57:00Z</dcterms:created>
  <dcterms:modified xsi:type="dcterms:W3CDTF">2018-06-28T07:54:00Z</dcterms:modified>
</cp:coreProperties>
</file>