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70119" w14:textId="77777777" w:rsidR="009E03EF" w:rsidRDefault="00A746C6">
      <w:pPr>
        <w:pStyle w:val="Title"/>
        <w:rPr>
          <w:sz w:val="32"/>
          <w:szCs w:val="32"/>
        </w:rPr>
      </w:pPr>
      <w:r>
        <w:rPr>
          <w:sz w:val="32"/>
          <w:szCs w:val="32"/>
        </w:rPr>
        <w:t xml:space="preserve">Mesures d’oxygène au cours de la campagne PEACETIME </w:t>
      </w:r>
    </w:p>
    <w:p w14:paraId="09F21518" w14:textId="77777777" w:rsidR="009E03EF" w:rsidRDefault="00A746C6">
      <w:pPr>
        <w:pStyle w:val="Title"/>
        <w:rPr>
          <w:b w:val="0"/>
          <w:bCs w:val="0"/>
          <w:sz w:val="26"/>
          <w:szCs w:val="26"/>
        </w:rPr>
      </w:pPr>
      <w:proofErr w:type="gramStart"/>
      <w:r>
        <w:rPr>
          <w:b w:val="0"/>
          <w:bCs w:val="0"/>
          <w:sz w:val="26"/>
          <w:szCs w:val="26"/>
        </w:rPr>
        <w:t>du</w:t>
      </w:r>
      <w:proofErr w:type="gramEnd"/>
      <w:r>
        <w:rPr>
          <w:b w:val="0"/>
          <w:bCs w:val="0"/>
          <w:sz w:val="26"/>
          <w:szCs w:val="26"/>
        </w:rPr>
        <w:t xml:space="preserve"> 10 mai au 11 juin 2017 sur le N/O « Pourquoi Pas ? »</w:t>
      </w:r>
    </w:p>
    <w:p w14:paraId="271FFA9C" w14:textId="43F17ED3" w:rsidR="009E03EF" w:rsidRDefault="00687118" w:rsidP="00687118">
      <w:pPr>
        <w:pStyle w:val="BodyText"/>
        <w:jc w:val="center"/>
        <w:rPr>
          <w:sz w:val="26"/>
          <w:szCs w:val="26"/>
        </w:rPr>
      </w:pPr>
      <w:r>
        <w:rPr>
          <w:sz w:val="26"/>
          <w:szCs w:val="26"/>
        </w:rPr>
        <w:t xml:space="preserve">Thibaut Wagener &amp; Dominique </w:t>
      </w:r>
      <w:proofErr w:type="spellStart"/>
      <w:r>
        <w:rPr>
          <w:sz w:val="26"/>
          <w:szCs w:val="26"/>
        </w:rPr>
        <w:t>Lefevre</w:t>
      </w:r>
      <w:proofErr w:type="spellEnd"/>
    </w:p>
    <w:p w14:paraId="229B2BE9" w14:textId="46A5B687" w:rsidR="00687118" w:rsidRDefault="00687118" w:rsidP="00687118">
      <w:pPr>
        <w:pStyle w:val="BodyText"/>
        <w:jc w:val="center"/>
        <w:rPr>
          <w:sz w:val="26"/>
          <w:szCs w:val="26"/>
        </w:rPr>
      </w:pPr>
      <w:r>
        <w:rPr>
          <w:sz w:val="26"/>
          <w:szCs w:val="26"/>
        </w:rPr>
        <w:t>M</w:t>
      </w:r>
      <w:r w:rsidRPr="00687118">
        <w:rPr>
          <w:sz w:val="26"/>
          <w:szCs w:val="26"/>
        </w:rPr>
        <w:t xml:space="preserve">IO - </w:t>
      </w:r>
      <w:proofErr w:type="spellStart"/>
      <w:r w:rsidRPr="00687118">
        <w:rPr>
          <w:sz w:val="26"/>
          <w:szCs w:val="26"/>
        </w:rPr>
        <w:t>Mediterranean</w:t>
      </w:r>
      <w:proofErr w:type="spellEnd"/>
      <w:r w:rsidRPr="00687118">
        <w:rPr>
          <w:sz w:val="26"/>
          <w:szCs w:val="26"/>
        </w:rPr>
        <w:t xml:space="preserve"> Institute of </w:t>
      </w:r>
      <w:proofErr w:type="spellStart"/>
      <w:r w:rsidRPr="00687118">
        <w:rPr>
          <w:sz w:val="26"/>
          <w:szCs w:val="26"/>
        </w:rPr>
        <w:t>Oceanography</w:t>
      </w:r>
      <w:proofErr w:type="spellEnd"/>
    </w:p>
    <w:p w14:paraId="10DDF1B1" w14:textId="77777777" w:rsidR="009E03EF" w:rsidRDefault="00A746C6">
      <w:pPr>
        <w:pStyle w:val="Heading1"/>
      </w:pPr>
      <w:proofErr w:type="spellStart"/>
      <w:r>
        <w:t>Informations</w:t>
      </w:r>
      <w:proofErr w:type="spellEnd"/>
      <w:r>
        <w:t xml:space="preserve"> générales</w:t>
      </w:r>
    </w:p>
    <w:p w14:paraId="2D8DBD90" w14:textId="240E2F0F" w:rsidR="009E03EF" w:rsidRDefault="00A746C6">
      <w:pPr>
        <w:pStyle w:val="BodyText"/>
      </w:pPr>
      <w:r>
        <w:t>Ce document traite de l’estimation des concentrations en oxygène dissous dans la colonne d’eau, mises en œuvre par les trois méthodes/</w:t>
      </w:r>
      <w:r w:rsidR="00964FE4">
        <w:t>instruments :</w:t>
      </w:r>
    </w:p>
    <w:p w14:paraId="31AE01E0" w14:textId="77777777" w:rsidR="009E03EF" w:rsidRDefault="00A746C6">
      <w:pPr>
        <w:pStyle w:val="BodyText"/>
        <w:numPr>
          <w:ilvl w:val="0"/>
          <w:numId w:val="2"/>
        </w:numPr>
      </w:pPr>
      <w:r>
        <w:t xml:space="preserve">A partir de prélèvements d’échantillons discrets, collectés par les bouteilles </w:t>
      </w:r>
      <w:proofErr w:type="spellStart"/>
      <w:r>
        <w:t>Niskin</w:t>
      </w:r>
      <w:proofErr w:type="spellEnd"/>
      <w:r>
        <w:t xml:space="preserve"> de la </w:t>
      </w:r>
      <w:proofErr w:type="spellStart"/>
      <w:r>
        <w:t>bathysonde</w:t>
      </w:r>
      <w:proofErr w:type="spellEnd"/>
      <w:r>
        <w:t xml:space="preserve"> dite « classique » et, analysés à bord par la méthode de Winkler</w:t>
      </w:r>
    </w:p>
    <w:p w14:paraId="7B8AA991" w14:textId="77777777" w:rsidR="009E03EF" w:rsidRDefault="00A746C6">
      <w:pPr>
        <w:pStyle w:val="BodyText"/>
        <w:numPr>
          <w:ilvl w:val="0"/>
          <w:numId w:val="2"/>
        </w:numPr>
      </w:pPr>
      <w:r>
        <w:t xml:space="preserve">A partir d’une sonde électrochimique (SBE43) équipant la </w:t>
      </w:r>
      <w:proofErr w:type="spellStart"/>
      <w:r>
        <w:t>bathysonde</w:t>
      </w:r>
      <w:proofErr w:type="spellEnd"/>
      <w:r>
        <w:t xml:space="preserve"> dites « classique » (décrite dans ce document comme</w:t>
      </w:r>
      <w:proofErr w:type="gramStart"/>
      <w:r>
        <w:t xml:space="preserve"> «CTD</w:t>
      </w:r>
      <w:proofErr w:type="gramEnd"/>
      <w:r>
        <w:t> ») </w:t>
      </w:r>
    </w:p>
    <w:p w14:paraId="11980C8D" w14:textId="77777777" w:rsidR="009E03EF" w:rsidRDefault="00A746C6">
      <w:pPr>
        <w:pStyle w:val="BodyText"/>
        <w:numPr>
          <w:ilvl w:val="0"/>
          <w:numId w:val="2"/>
        </w:numPr>
      </w:pPr>
      <w:r>
        <w:t xml:space="preserve">A partir de deux sonde électrochimique (SBE43) équipant la </w:t>
      </w:r>
      <w:proofErr w:type="spellStart"/>
      <w:r>
        <w:t>bathysonde</w:t>
      </w:r>
      <w:proofErr w:type="spellEnd"/>
      <w:r>
        <w:t xml:space="preserve"> « Métaux traces » (décrite dans ce document comme</w:t>
      </w:r>
      <w:proofErr w:type="gramStart"/>
      <w:r>
        <w:t xml:space="preserve"> «TMC</w:t>
      </w:r>
      <w:proofErr w:type="gramEnd"/>
      <w:r>
        <w:t> ») </w:t>
      </w:r>
    </w:p>
    <w:p w14:paraId="11262DDB" w14:textId="77777777" w:rsidR="009E03EF" w:rsidRDefault="00A746C6">
      <w:pPr>
        <w:pStyle w:val="BodyText"/>
      </w:pPr>
      <w:r>
        <w:t xml:space="preserve">La  </w:t>
      </w:r>
      <w:r>
        <w:fldChar w:fldCharType="begin"/>
      </w:r>
      <w:r>
        <w:instrText>REF Ref_Figure0_label_and_number \h</w:instrText>
      </w:r>
      <w:r>
        <w:fldChar w:fldCharType="separate"/>
      </w:r>
      <w:r>
        <w:t>Figure 1</w:t>
      </w:r>
      <w:r>
        <w:fldChar w:fldCharType="end"/>
      </w:r>
      <w:r>
        <w:t xml:space="preserve"> illustre la position géographique des mesures d’oxygène au cours de la campagne. </w:t>
      </w:r>
    </w:p>
    <w:p w14:paraId="00B9D99E" w14:textId="77777777" w:rsidR="009E03EF" w:rsidRDefault="00A746C6">
      <w:pPr>
        <w:pStyle w:val="Heading1"/>
        <w:numPr>
          <w:ilvl w:val="0"/>
          <w:numId w:val="0"/>
        </w:numPr>
      </w:pPr>
      <w:r>
        <w:rPr>
          <w:noProof/>
        </w:rPr>
        <mc:AlternateContent>
          <mc:Choice Requires="wps">
            <w:drawing>
              <wp:anchor distT="0" distB="0" distL="0" distR="0" simplePos="0" relativeHeight="2" behindDoc="0" locked="0" layoutInCell="1" allowOverlap="1" wp14:anchorId="2EC1143D" wp14:editId="40322155">
                <wp:simplePos x="0" y="0"/>
                <wp:positionH relativeFrom="column">
                  <wp:posOffset>0</wp:posOffset>
                </wp:positionH>
                <wp:positionV relativeFrom="paragraph">
                  <wp:posOffset>79375</wp:posOffset>
                </wp:positionV>
                <wp:extent cx="6120130" cy="3971290"/>
                <wp:effectExtent l="0" t="0" r="0" b="0"/>
                <wp:wrapSquare wrapText="largest"/>
                <wp:docPr id="1" name="Cadre1"/>
                <wp:cNvGraphicFramePr/>
                <a:graphic xmlns:a="http://schemas.openxmlformats.org/drawingml/2006/main">
                  <a:graphicData uri="http://schemas.microsoft.com/office/word/2010/wordprocessingShape">
                    <wps:wsp>
                      <wps:cNvSpPr txBox="1"/>
                      <wps:spPr>
                        <a:xfrm>
                          <a:off x="0" y="0"/>
                          <a:ext cx="6120130" cy="3971290"/>
                        </a:xfrm>
                        <a:prstGeom prst="rect">
                          <a:avLst/>
                        </a:prstGeom>
                      </wps:spPr>
                      <wps:txbx>
                        <w:txbxContent>
                          <w:p w14:paraId="1D4251D3" w14:textId="6BC71848" w:rsidR="00A746C6" w:rsidRDefault="00A746C6">
                            <w:pPr>
                              <w:pStyle w:val="Figure"/>
                            </w:pPr>
                            <w:r>
                              <w:rPr>
                                <w:noProof/>
                              </w:rPr>
                              <w:drawing>
                                <wp:inline distT="0" distB="0" distL="0" distR="0" wp14:anchorId="4C9081EF" wp14:editId="5ED593F3">
                                  <wp:extent cx="6120130" cy="351155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6120130" cy="3511550"/>
                                          </a:xfrm>
                                          <a:prstGeom prst="rect">
                                            <a:avLst/>
                                          </a:prstGeom>
                                        </pic:spPr>
                                      </pic:pic>
                                    </a:graphicData>
                                  </a:graphic>
                                </wp:inline>
                              </w:drawing>
                            </w:r>
                            <w:r>
                              <w:rPr>
                                <w:vanish/>
                              </w:rPr>
                              <w:br/>
                            </w:r>
                            <w:bookmarkStart w:id="0" w:name="Ref_Figure0_label_and_number"/>
                            <w:r>
                              <w:t xml:space="preserve">Figure </w:t>
                            </w:r>
                            <w:r>
                              <w:fldChar w:fldCharType="begin"/>
                            </w:r>
                            <w:r>
                              <w:instrText>SEQ Figure \* ARABIC</w:instrText>
                            </w:r>
                            <w:r>
                              <w:fldChar w:fldCharType="separate"/>
                            </w:r>
                            <w:r>
                              <w:t>1</w:t>
                            </w:r>
                            <w:r>
                              <w:fldChar w:fldCharType="end"/>
                            </w:r>
                            <w:bookmarkEnd w:id="0"/>
                            <w:r>
                              <w:t>: Carte des stations avec mesures d'oxygène dissous le long d'un profil. Les numéros de « </w:t>
                            </w:r>
                            <w:proofErr w:type="spellStart"/>
                            <w:r>
                              <w:t>casts</w:t>
                            </w:r>
                            <w:proofErr w:type="spellEnd"/>
                            <w:r>
                              <w:t> » avec mesure de Winkler sont indiqués dans les cadres vert pour chaque station.</w:t>
                            </w:r>
                          </w:p>
                        </w:txbxContent>
                      </wps:txbx>
                      <wps:bodyPr lIns="0" tIns="0" rIns="0" bIns="0" anchor="t">
                        <a:noAutofit/>
                      </wps:bodyPr>
                    </wps:wsp>
                  </a:graphicData>
                </a:graphic>
              </wp:anchor>
            </w:drawing>
          </mc:Choice>
          <mc:Fallback>
            <w:pict>
              <v:shapetype w14:anchorId="2EC1143D" id="_x0000_t202" coordsize="21600,21600" o:spt="202" path="m,l,21600r21600,l21600,xe">
                <v:stroke joinstyle="miter"/>
                <v:path gradientshapeok="t" o:connecttype="rect"/>
              </v:shapetype>
              <v:shape id="Cadre1" o:spid="_x0000_s1026" type="#_x0000_t202" style="position:absolute;margin-left:0;margin-top:6.25pt;width:481.9pt;height:312.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" filled="f" stroked="f">
                <v:textbox inset="0,0,0,0">
                  <w:txbxContent>
                    <w:p w14:paraId="1D4251D3" w14:textId="6BC71848" w:rsidR="00A746C6" w:rsidRDefault="00A746C6">
                      <w:pPr>
                        <w:pStyle w:val="Figure"/>
                      </w:pPr>
                      <w:r>
                        <w:rPr>
                          <w:noProof/>
                        </w:rPr>
                        <w:drawing>
                          <wp:inline distT="0" distB="0" distL="0" distR="0" wp14:anchorId="4C9081EF" wp14:editId="5ED593F3">
                            <wp:extent cx="6120130" cy="351155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6120130" cy="3511550"/>
                                    </a:xfrm>
                                    <a:prstGeom prst="rect">
                                      <a:avLst/>
                                    </a:prstGeom>
                                  </pic:spPr>
                                </pic:pic>
                              </a:graphicData>
                            </a:graphic>
                          </wp:inline>
                        </w:drawing>
                      </w:r>
                      <w:r>
                        <w:rPr>
                          <w:vanish/>
                        </w:rPr>
                        <w:br/>
                      </w:r>
                      <w:bookmarkStart w:id="1" w:name="Ref_Figure0_label_and_number"/>
                      <w:r>
                        <w:t xml:space="preserve">Figure </w:t>
                      </w:r>
                      <w:r>
                        <w:fldChar w:fldCharType="begin"/>
                      </w:r>
                      <w:r>
                        <w:instrText>SEQ Figure \* ARABIC</w:instrText>
                      </w:r>
                      <w:r>
                        <w:fldChar w:fldCharType="separate"/>
                      </w:r>
                      <w:r>
                        <w:t>1</w:t>
                      </w:r>
                      <w:r>
                        <w:fldChar w:fldCharType="end"/>
                      </w:r>
                      <w:bookmarkEnd w:id="1"/>
                      <w:r>
                        <w:t>: Carte des stations avec mesures d'oxygène dissous le long d'un profil. Les numéros de « </w:t>
                      </w:r>
                      <w:proofErr w:type="spellStart"/>
                      <w:r>
                        <w:t>casts</w:t>
                      </w:r>
                      <w:proofErr w:type="spellEnd"/>
                      <w:r>
                        <w:t> » avec mesure de Winkler sont indiqués dans les cadres vert pour chaque station.</w:t>
                      </w:r>
                    </w:p>
                  </w:txbxContent>
                </v:textbox>
                <w10:wrap type="square" side="largest"/>
              </v:shape>
            </w:pict>
          </mc:Fallback>
        </mc:AlternateContent>
      </w:r>
    </w:p>
    <w:p w14:paraId="74DE3892" w14:textId="77777777" w:rsidR="009E03EF" w:rsidRDefault="00A746C6">
      <w:pPr>
        <w:pStyle w:val="Heading1"/>
        <w:numPr>
          <w:ilvl w:val="0"/>
          <w:numId w:val="0"/>
        </w:numPr>
      </w:pPr>
      <w:r>
        <w:br w:type="page"/>
      </w:r>
    </w:p>
    <w:p w14:paraId="0C2D1F65" w14:textId="77777777" w:rsidR="009E03EF" w:rsidRDefault="00A746C6">
      <w:pPr>
        <w:pStyle w:val="Heading1"/>
      </w:pPr>
      <w:r>
        <w:lastRenderedPageBreak/>
        <w:t>Mesures oxygène « Méthode de Winkler »</w:t>
      </w:r>
    </w:p>
    <w:p w14:paraId="3A1A295A" w14:textId="77777777" w:rsidR="009E03EF" w:rsidRDefault="00A746C6">
      <w:pPr>
        <w:pStyle w:val="Heading2"/>
      </w:pPr>
      <w:r>
        <w:t>Récapitulatif des stations réalisées</w:t>
      </w:r>
    </w:p>
    <w:p w14:paraId="18B13C5C" w14:textId="77777777" w:rsidR="009E03EF" w:rsidRDefault="00A746C6">
      <w:pPr>
        <w:pStyle w:val="BodyText"/>
      </w:pPr>
      <w:r>
        <w:t>L’ensemble des « </w:t>
      </w:r>
      <w:proofErr w:type="spellStart"/>
      <w:r>
        <w:t>casts</w:t>
      </w:r>
      <w:proofErr w:type="spellEnd"/>
      <w:r>
        <w:t xml:space="preserve"> » pour lesquels des mesures </w:t>
      </w:r>
      <w:r>
        <w:rPr>
          <w:i/>
          <w:iCs/>
        </w:rPr>
        <w:t>Winkler</w:t>
      </w:r>
      <w:r>
        <w:t xml:space="preserve"> ont été réalisés sur des échantillons discrets est rapporté dans le </w:t>
      </w:r>
      <w:r>
        <w:fldChar w:fldCharType="begin"/>
      </w:r>
      <w:r>
        <w:instrText>REF Ref_Tableau0_label_and_number \h</w:instrText>
      </w:r>
      <w:r>
        <w:fldChar w:fldCharType="separate"/>
      </w:r>
      <w:r>
        <w:t>Tableau 1</w:t>
      </w:r>
      <w:r>
        <w:fldChar w:fldCharType="end"/>
      </w:r>
      <w:r>
        <w:t xml:space="preserve">. </w:t>
      </w:r>
    </w:p>
    <w:p w14:paraId="62656704" w14:textId="77777777" w:rsidR="009E03EF" w:rsidRDefault="00A746C6">
      <w:pPr>
        <w:pStyle w:val="Tableau"/>
        <w:keepNext/>
      </w:pPr>
      <w:bookmarkStart w:id="2" w:name="Ref_Tableau0_label_and_number"/>
      <w:r>
        <w:t xml:space="preserve">Tableau </w:t>
      </w:r>
      <w:r>
        <w:fldChar w:fldCharType="begin"/>
      </w:r>
      <w:r>
        <w:instrText>SEQ Tableau \* ARABIC</w:instrText>
      </w:r>
      <w:r>
        <w:fldChar w:fldCharType="separate"/>
      </w:r>
      <w:r>
        <w:t>1</w:t>
      </w:r>
      <w:r>
        <w:fldChar w:fldCharType="end"/>
      </w:r>
      <w:bookmarkEnd w:id="2"/>
      <w:r>
        <w:t>: Ensemble des "</w:t>
      </w:r>
      <w:proofErr w:type="spellStart"/>
      <w:r>
        <w:t>cast</w:t>
      </w:r>
      <w:proofErr w:type="spellEnd"/>
      <w:r>
        <w:t xml:space="preserve">" avec des mesures "Winkler" </w:t>
      </w:r>
    </w:p>
    <w:tbl>
      <w:tblPr>
        <w:tblW w:w="9921" w:type="dxa"/>
        <w:tblInd w:w="-30" w:type="dxa"/>
        <w:tblBorders>
          <w:top w:val="single" w:sz="2" w:space="0" w:color="000000"/>
          <w:left w:val="single" w:sz="2" w:space="0" w:color="000000"/>
          <w:bottom w:val="single" w:sz="2" w:space="0" w:color="000000"/>
          <w:insideH w:val="single" w:sz="2" w:space="0" w:color="000000"/>
        </w:tblBorders>
        <w:tblCellMar>
          <w:left w:w="27" w:type="dxa"/>
          <w:right w:w="28" w:type="dxa"/>
        </w:tblCellMar>
        <w:tblLook w:val="04A0" w:firstRow="1" w:lastRow="0" w:firstColumn="1" w:lastColumn="0" w:noHBand="0" w:noVBand="1"/>
      </w:tblPr>
      <w:tblGrid>
        <w:gridCol w:w="1811"/>
        <w:gridCol w:w="964"/>
        <w:gridCol w:w="1757"/>
        <w:gridCol w:w="1189"/>
        <w:gridCol w:w="1361"/>
        <w:gridCol w:w="1361"/>
        <w:gridCol w:w="1478"/>
      </w:tblGrid>
      <w:tr w:rsidR="009E03EF" w14:paraId="3C62D801" w14:textId="77777777">
        <w:trPr>
          <w:trHeight w:val="256"/>
        </w:trPr>
        <w:tc>
          <w:tcPr>
            <w:tcW w:w="1811" w:type="dxa"/>
            <w:tcBorders>
              <w:top w:val="single" w:sz="2" w:space="0" w:color="000000"/>
              <w:left w:val="single" w:sz="2" w:space="0" w:color="000000"/>
              <w:bottom w:val="single" w:sz="2" w:space="0" w:color="000000"/>
            </w:tcBorders>
            <w:shd w:val="clear" w:color="auto" w:fill="CCCCCC"/>
            <w:vAlign w:val="bottom"/>
          </w:tcPr>
          <w:p w14:paraId="672DFD3C" w14:textId="77777777" w:rsidR="009E03EF" w:rsidRDefault="00A746C6">
            <w:pPr>
              <w:jc w:val="center"/>
              <w:rPr>
                <w:b/>
                <w:bCs/>
                <w:sz w:val="20"/>
                <w:szCs w:val="20"/>
                <w:highlight w:val="lightGray"/>
              </w:rPr>
            </w:pPr>
            <w:r>
              <w:rPr>
                <w:b/>
                <w:bCs/>
                <w:sz w:val="20"/>
                <w:szCs w:val="20"/>
                <w:highlight w:val="lightGray"/>
              </w:rPr>
              <w:t>STATION</w:t>
            </w:r>
          </w:p>
        </w:tc>
        <w:tc>
          <w:tcPr>
            <w:tcW w:w="964" w:type="dxa"/>
            <w:tcBorders>
              <w:top w:val="single" w:sz="2" w:space="0" w:color="000000"/>
              <w:left w:val="single" w:sz="2" w:space="0" w:color="000000"/>
              <w:bottom w:val="single" w:sz="2" w:space="0" w:color="000000"/>
            </w:tcBorders>
            <w:shd w:val="clear" w:color="auto" w:fill="CCCCCC"/>
            <w:vAlign w:val="bottom"/>
          </w:tcPr>
          <w:p w14:paraId="6A58DF81" w14:textId="77777777" w:rsidR="009E03EF" w:rsidRDefault="00A746C6">
            <w:pPr>
              <w:jc w:val="center"/>
              <w:rPr>
                <w:b/>
                <w:bCs/>
                <w:sz w:val="20"/>
                <w:szCs w:val="20"/>
                <w:highlight w:val="lightGray"/>
              </w:rPr>
            </w:pPr>
            <w:r>
              <w:rPr>
                <w:b/>
                <w:bCs/>
                <w:sz w:val="20"/>
                <w:szCs w:val="20"/>
                <w:highlight w:val="lightGray"/>
              </w:rPr>
              <w:t>CASTNO</w:t>
            </w:r>
          </w:p>
        </w:tc>
        <w:tc>
          <w:tcPr>
            <w:tcW w:w="1757" w:type="dxa"/>
            <w:tcBorders>
              <w:top w:val="single" w:sz="2" w:space="0" w:color="000000"/>
              <w:left w:val="single" w:sz="2" w:space="0" w:color="000000"/>
              <w:bottom w:val="single" w:sz="2" w:space="0" w:color="000000"/>
            </w:tcBorders>
            <w:shd w:val="clear" w:color="auto" w:fill="CCCCCC"/>
            <w:vAlign w:val="bottom"/>
          </w:tcPr>
          <w:p w14:paraId="6E83499A" w14:textId="77777777" w:rsidR="009E03EF" w:rsidRDefault="00A746C6">
            <w:pPr>
              <w:jc w:val="center"/>
              <w:rPr>
                <w:b/>
                <w:bCs/>
                <w:sz w:val="20"/>
                <w:szCs w:val="20"/>
                <w:highlight w:val="lightGray"/>
              </w:rPr>
            </w:pPr>
            <w:r>
              <w:rPr>
                <w:b/>
                <w:bCs/>
                <w:sz w:val="20"/>
                <w:szCs w:val="20"/>
                <w:highlight w:val="lightGray"/>
              </w:rPr>
              <w:t>DATE_TIME</w:t>
            </w:r>
          </w:p>
        </w:tc>
        <w:tc>
          <w:tcPr>
            <w:tcW w:w="1189" w:type="dxa"/>
            <w:tcBorders>
              <w:top w:val="single" w:sz="2" w:space="0" w:color="000000"/>
              <w:left w:val="single" w:sz="2" w:space="0" w:color="000000"/>
              <w:bottom w:val="single" w:sz="2" w:space="0" w:color="000000"/>
            </w:tcBorders>
            <w:shd w:val="clear" w:color="auto" w:fill="CCCCCC"/>
            <w:vAlign w:val="bottom"/>
          </w:tcPr>
          <w:p w14:paraId="3DAB8ECF" w14:textId="77777777" w:rsidR="009E03EF" w:rsidRDefault="00A746C6">
            <w:pPr>
              <w:jc w:val="center"/>
              <w:rPr>
                <w:b/>
                <w:bCs/>
                <w:sz w:val="20"/>
                <w:szCs w:val="20"/>
                <w:highlight w:val="lightGray"/>
              </w:rPr>
            </w:pPr>
            <w:r>
              <w:rPr>
                <w:b/>
                <w:bCs/>
                <w:sz w:val="20"/>
                <w:szCs w:val="20"/>
                <w:highlight w:val="lightGray"/>
              </w:rPr>
              <w:t>LATITUDE</w:t>
            </w:r>
          </w:p>
        </w:tc>
        <w:tc>
          <w:tcPr>
            <w:tcW w:w="1361" w:type="dxa"/>
            <w:tcBorders>
              <w:top w:val="single" w:sz="2" w:space="0" w:color="000000"/>
              <w:left w:val="single" w:sz="2" w:space="0" w:color="000000"/>
              <w:bottom w:val="single" w:sz="2" w:space="0" w:color="000000"/>
            </w:tcBorders>
            <w:shd w:val="clear" w:color="auto" w:fill="CCCCCC"/>
            <w:vAlign w:val="bottom"/>
          </w:tcPr>
          <w:p w14:paraId="79926A65" w14:textId="77777777" w:rsidR="009E03EF" w:rsidRDefault="00A746C6">
            <w:pPr>
              <w:jc w:val="center"/>
              <w:rPr>
                <w:b/>
                <w:bCs/>
                <w:sz w:val="20"/>
                <w:szCs w:val="20"/>
                <w:highlight w:val="lightGray"/>
              </w:rPr>
            </w:pPr>
            <w:r>
              <w:rPr>
                <w:b/>
                <w:bCs/>
                <w:sz w:val="20"/>
                <w:szCs w:val="20"/>
                <w:highlight w:val="lightGray"/>
              </w:rPr>
              <w:t>LONGITUDE</w:t>
            </w:r>
          </w:p>
        </w:tc>
        <w:tc>
          <w:tcPr>
            <w:tcW w:w="1361" w:type="dxa"/>
            <w:tcBorders>
              <w:top w:val="single" w:sz="2" w:space="0" w:color="000000"/>
              <w:left w:val="single" w:sz="2" w:space="0" w:color="000000"/>
              <w:bottom w:val="single" w:sz="2" w:space="0" w:color="000000"/>
            </w:tcBorders>
            <w:shd w:val="clear" w:color="auto" w:fill="CCCCCC"/>
            <w:vAlign w:val="bottom"/>
          </w:tcPr>
          <w:p w14:paraId="0108A4AC" w14:textId="77777777" w:rsidR="009E03EF" w:rsidRDefault="00A746C6">
            <w:pPr>
              <w:jc w:val="center"/>
              <w:rPr>
                <w:b/>
                <w:bCs/>
                <w:sz w:val="20"/>
                <w:szCs w:val="20"/>
                <w:highlight w:val="lightGray"/>
              </w:rPr>
            </w:pPr>
            <w:r>
              <w:rPr>
                <w:b/>
                <w:bCs/>
                <w:sz w:val="20"/>
                <w:szCs w:val="20"/>
                <w:highlight w:val="lightGray"/>
              </w:rPr>
              <w:t>N_SAMPLES</w:t>
            </w:r>
            <w:r>
              <w:rPr>
                <w:b/>
                <w:bCs/>
                <w:sz w:val="20"/>
                <w:szCs w:val="20"/>
                <w:highlight w:val="lightGray"/>
                <w:vertAlign w:val="superscript"/>
              </w:rPr>
              <w:t>1</w:t>
            </w:r>
          </w:p>
        </w:tc>
        <w:tc>
          <w:tcPr>
            <w:tcW w:w="1478" w:type="dxa"/>
            <w:tcBorders>
              <w:top w:val="single" w:sz="2" w:space="0" w:color="000000"/>
              <w:left w:val="single" w:sz="2" w:space="0" w:color="000000"/>
              <w:bottom w:val="single" w:sz="2" w:space="0" w:color="000000"/>
              <w:right w:val="single" w:sz="2" w:space="0" w:color="000000"/>
            </w:tcBorders>
            <w:shd w:val="clear" w:color="auto" w:fill="CCCCCC"/>
            <w:vAlign w:val="bottom"/>
          </w:tcPr>
          <w:p w14:paraId="43A21740" w14:textId="77777777" w:rsidR="009E03EF" w:rsidRDefault="00A746C6">
            <w:pPr>
              <w:jc w:val="center"/>
              <w:rPr>
                <w:b/>
                <w:bCs/>
                <w:sz w:val="20"/>
                <w:szCs w:val="20"/>
                <w:highlight w:val="lightGray"/>
              </w:rPr>
            </w:pPr>
            <w:r>
              <w:rPr>
                <w:b/>
                <w:bCs/>
                <w:sz w:val="20"/>
                <w:szCs w:val="20"/>
                <w:highlight w:val="lightGray"/>
              </w:rPr>
              <w:t>MAX_PRESS</w:t>
            </w:r>
            <w:r>
              <w:rPr>
                <w:b/>
                <w:bCs/>
                <w:sz w:val="20"/>
                <w:szCs w:val="20"/>
                <w:highlight w:val="lightGray"/>
                <w:vertAlign w:val="superscript"/>
              </w:rPr>
              <w:t>2</w:t>
            </w:r>
          </w:p>
        </w:tc>
      </w:tr>
      <w:tr w:rsidR="009E03EF" w14:paraId="71035412" w14:textId="77777777">
        <w:trPr>
          <w:trHeight w:val="256"/>
        </w:trPr>
        <w:tc>
          <w:tcPr>
            <w:tcW w:w="1811" w:type="dxa"/>
            <w:tcBorders>
              <w:left w:val="single" w:sz="2" w:space="0" w:color="000000"/>
              <w:bottom w:val="single" w:sz="2" w:space="0" w:color="000000"/>
            </w:tcBorders>
            <w:shd w:val="clear" w:color="auto" w:fill="auto"/>
            <w:vAlign w:val="bottom"/>
          </w:tcPr>
          <w:p w14:paraId="370576EE" w14:textId="77777777" w:rsidR="009E03EF" w:rsidRDefault="00A746C6">
            <w:pPr>
              <w:jc w:val="center"/>
              <w:rPr>
                <w:sz w:val="20"/>
                <w:szCs w:val="20"/>
              </w:rPr>
            </w:pPr>
            <w:r>
              <w:rPr>
                <w:sz w:val="20"/>
                <w:szCs w:val="20"/>
              </w:rPr>
              <w:t>PEACETIME_ST01</w:t>
            </w:r>
          </w:p>
        </w:tc>
        <w:tc>
          <w:tcPr>
            <w:tcW w:w="964" w:type="dxa"/>
            <w:tcBorders>
              <w:left w:val="single" w:sz="2" w:space="0" w:color="000000"/>
              <w:bottom w:val="single" w:sz="2" w:space="0" w:color="000000"/>
            </w:tcBorders>
            <w:shd w:val="clear" w:color="auto" w:fill="auto"/>
            <w:vAlign w:val="bottom"/>
          </w:tcPr>
          <w:p w14:paraId="67B056C2" w14:textId="77777777" w:rsidR="009E03EF" w:rsidRDefault="00A746C6">
            <w:pPr>
              <w:jc w:val="center"/>
              <w:rPr>
                <w:sz w:val="20"/>
                <w:szCs w:val="20"/>
              </w:rPr>
            </w:pPr>
            <w:r>
              <w:rPr>
                <w:sz w:val="20"/>
                <w:szCs w:val="20"/>
              </w:rPr>
              <w:t>3</w:t>
            </w:r>
          </w:p>
        </w:tc>
        <w:tc>
          <w:tcPr>
            <w:tcW w:w="1757" w:type="dxa"/>
            <w:tcBorders>
              <w:left w:val="single" w:sz="2" w:space="0" w:color="000000"/>
              <w:bottom w:val="single" w:sz="2" w:space="0" w:color="000000"/>
            </w:tcBorders>
            <w:shd w:val="clear" w:color="auto" w:fill="auto"/>
            <w:vAlign w:val="bottom"/>
          </w:tcPr>
          <w:p w14:paraId="72FD498F" w14:textId="77777777" w:rsidR="009E03EF" w:rsidRDefault="00A746C6">
            <w:pPr>
              <w:jc w:val="center"/>
              <w:rPr>
                <w:sz w:val="20"/>
                <w:szCs w:val="20"/>
              </w:rPr>
            </w:pPr>
            <w:r>
              <w:rPr>
                <w:sz w:val="20"/>
                <w:szCs w:val="20"/>
              </w:rPr>
              <w:t xml:space="preserve">2017-05-12 </w:t>
            </w:r>
            <w:proofErr w:type="gramStart"/>
            <w:r>
              <w:rPr>
                <w:sz w:val="20"/>
                <w:szCs w:val="20"/>
              </w:rPr>
              <w:t>06:</w:t>
            </w:r>
            <w:proofErr w:type="gramEnd"/>
            <w:r>
              <w:rPr>
                <w:sz w:val="20"/>
                <w:szCs w:val="20"/>
              </w:rPr>
              <w:t>43:00</w:t>
            </w:r>
          </w:p>
        </w:tc>
        <w:tc>
          <w:tcPr>
            <w:tcW w:w="1189" w:type="dxa"/>
            <w:tcBorders>
              <w:left w:val="single" w:sz="2" w:space="0" w:color="000000"/>
              <w:bottom w:val="single" w:sz="2" w:space="0" w:color="000000"/>
            </w:tcBorders>
            <w:shd w:val="clear" w:color="auto" w:fill="auto"/>
            <w:vAlign w:val="bottom"/>
          </w:tcPr>
          <w:p w14:paraId="79FBE12A" w14:textId="77777777" w:rsidR="009E03EF" w:rsidRDefault="00A746C6">
            <w:pPr>
              <w:jc w:val="center"/>
              <w:rPr>
                <w:sz w:val="20"/>
                <w:szCs w:val="20"/>
              </w:rPr>
            </w:pPr>
            <w:r>
              <w:rPr>
                <w:sz w:val="20"/>
                <w:szCs w:val="20"/>
              </w:rPr>
              <w:t>41.8918</w:t>
            </w:r>
          </w:p>
        </w:tc>
        <w:tc>
          <w:tcPr>
            <w:tcW w:w="1361" w:type="dxa"/>
            <w:tcBorders>
              <w:left w:val="single" w:sz="2" w:space="0" w:color="000000"/>
              <w:bottom w:val="single" w:sz="2" w:space="0" w:color="000000"/>
            </w:tcBorders>
            <w:shd w:val="clear" w:color="auto" w:fill="auto"/>
            <w:vAlign w:val="bottom"/>
          </w:tcPr>
          <w:p w14:paraId="4EFA0FF4" w14:textId="77777777" w:rsidR="009E03EF" w:rsidRDefault="00A746C6">
            <w:pPr>
              <w:jc w:val="center"/>
              <w:rPr>
                <w:sz w:val="20"/>
                <w:szCs w:val="20"/>
              </w:rPr>
            </w:pPr>
            <w:r>
              <w:rPr>
                <w:sz w:val="20"/>
                <w:szCs w:val="20"/>
              </w:rPr>
              <w:t>6.3333</w:t>
            </w:r>
          </w:p>
        </w:tc>
        <w:tc>
          <w:tcPr>
            <w:tcW w:w="1361" w:type="dxa"/>
            <w:tcBorders>
              <w:left w:val="single" w:sz="2" w:space="0" w:color="000000"/>
              <w:bottom w:val="single" w:sz="2" w:space="0" w:color="000000"/>
            </w:tcBorders>
            <w:shd w:val="clear" w:color="auto" w:fill="auto"/>
            <w:vAlign w:val="bottom"/>
          </w:tcPr>
          <w:p w14:paraId="6A42DBAE" w14:textId="77777777" w:rsidR="009E03EF" w:rsidRDefault="00A746C6">
            <w:pPr>
              <w:jc w:val="center"/>
              <w:rPr>
                <w:sz w:val="20"/>
                <w:szCs w:val="20"/>
              </w:rPr>
            </w:pPr>
            <w:r>
              <w:rPr>
                <w:sz w:val="20"/>
                <w:szCs w:val="20"/>
              </w:rPr>
              <w:t>14</w:t>
            </w:r>
          </w:p>
        </w:tc>
        <w:tc>
          <w:tcPr>
            <w:tcW w:w="1478" w:type="dxa"/>
            <w:tcBorders>
              <w:left w:val="single" w:sz="2" w:space="0" w:color="000000"/>
              <w:bottom w:val="single" w:sz="2" w:space="0" w:color="000000"/>
              <w:right w:val="single" w:sz="2" w:space="0" w:color="000000"/>
            </w:tcBorders>
            <w:shd w:val="clear" w:color="auto" w:fill="auto"/>
            <w:vAlign w:val="bottom"/>
          </w:tcPr>
          <w:p w14:paraId="21F28C76" w14:textId="77777777" w:rsidR="009E03EF" w:rsidRDefault="00A746C6">
            <w:pPr>
              <w:jc w:val="center"/>
              <w:rPr>
                <w:sz w:val="20"/>
                <w:szCs w:val="20"/>
              </w:rPr>
            </w:pPr>
            <w:r>
              <w:rPr>
                <w:sz w:val="20"/>
                <w:szCs w:val="20"/>
              </w:rPr>
              <w:t>1000</w:t>
            </w:r>
          </w:p>
        </w:tc>
      </w:tr>
      <w:tr w:rsidR="009E03EF" w14:paraId="2B838B24" w14:textId="77777777">
        <w:trPr>
          <w:trHeight w:val="256"/>
        </w:trPr>
        <w:tc>
          <w:tcPr>
            <w:tcW w:w="1811" w:type="dxa"/>
            <w:tcBorders>
              <w:left w:val="single" w:sz="2" w:space="0" w:color="000000"/>
              <w:bottom w:val="single" w:sz="2" w:space="0" w:color="000000"/>
            </w:tcBorders>
            <w:shd w:val="clear" w:color="auto" w:fill="auto"/>
            <w:vAlign w:val="bottom"/>
          </w:tcPr>
          <w:p w14:paraId="27BD2223" w14:textId="77777777" w:rsidR="009E03EF" w:rsidRDefault="00A746C6">
            <w:pPr>
              <w:jc w:val="center"/>
              <w:rPr>
                <w:sz w:val="20"/>
                <w:szCs w:val="20"/>
              </w:rPr>
            </w:pPr>
            <w:r>
              <w:rPr>
                <w:sz w:val="20"/>
                <w:szCs w:val="20"/>
              </w:rPr>
              <w:t>PEACETIME_ST01</w:t>
            </w:r>
          </w:p>
        </w:tc>
        <w:tc>
          <w:tcPr>
            <w:tcW w:w="964" w:type="dxa"/>
            <w:tcBorders>
              <w:left w:val="single" w:sz="2" w:space="0" w:color="000000"/>
              <w:bottom w:val="single" w:sz="2" w:space="0" w:color="000000"/>
            </w:tcBorders>
            <w:shd w:val="clear" w:color="auto" w:fill="auto"/>
            <w:vAlign w:val="bottom"/>
          </w:tcPr>
          <w:p w14:paraId="1DD36C43" w14:textId="77777777" w:rsidR="009E03EF" w:rsidRDefault="00A746C6">
            <w:pPr>
              <w:jc w:val="center"/>
              <w:rPr>
                <w:sz w:val="20"/>
                <w:szCs w:val="20"/>
              </w:rPr>
            </w:pPr>
            <w:r>
              <w:rPr>
                <w:sz w:val="20"/>
                <w:szCs w:val="20"/>
              </w:rPr>
              <w:t>6</w:t>
            </w:r>
          </w:p>
        </w:tc>
        <w:tc>
          <w:tcPr>
            <w:tcW w:w="1757" w:type="dxa"/>
            <w:tcBorders>
              <w:left w:val="single" w:sz="2" w:space="0" w:color="000000"/>
              <w:bottom w:val="single" w:sz="2" w:space="0" w:color="000000"/>
            </w:tcBorders>
            <w:shd w:val="clear" w:color="auto" w:fill="auto"/>
            <w:vAlign w:val="bottom"/>
          </w:tcPr>
          <w:p w14:paraId="52ED0E1F" w14:textId="77777777" w:rsidR="009E03EF" w:rsidRDefault="00A746C6">
            <w:pPr>
              <w:jc w:val="center"/>
              <w:rPr>
                <w:sz w:val="20"/>
                <w:szCs w:val="20"/>
              </w:rPr>
            </w:pPr>
            <w:r>
              <w:rPr>
                <w:sz w:val="20"/>
                <w:szCs w:val="20"/>
              </w:rPr>
              <w:t xml:space="preserve">2017-05-12 </w:t>
            </w:r>
            <w:proofErr w:type="gramStart"/>
            <w:r>
              <w:rPr>
                <w:sz w:val="20"/>
                <w:szCs w:val="20"/>
              </w:rPr>
              <w:t>16:</w:t>
            </w:r>
            <w:proofErr w:type="gramEnd"/>
            <w:r>
              <w:rPr>
                <w:sz w:val="20"/>
                <w:szCs w:val="20"/>
              </w:rPr>
              <w:t>21:00</w:t>
            </w:r>
          </w:p>
        </w:tc>
        <w:tc>
          <w:tcPr>
            <w:tcW w:w="1189" w:type="dxa"/>
            <w:tcBorders>
              <w:left w:val="single" w:sz="2" w:space="0" w:color="000000"/>
              <w:bottom w:val="single" w:sz="2" w:space="0" w:color="000000"/>
            </w:tcBorders>
            <w:shd w:val="clear" w:color="auto" w:fill="auto"/>
            <w:vAlign w:val="bottom"/>
          </w:tcPr>
          <w:p w14:paraId="6B43958C" w14:textId="77777777" w:rsidR="009E03EF" w:rsidRDefault="00A746C6">
            <w:pPr>
              <w:jc w:val="center"/>
              <w:rPr>
                <w:sz w:val="20"/>
                <w:szCs w:val="20"/>
              </w:rPr>
            </w:pPr>
            <w:r>
              <w:rPr>
                <w:sz w:val="20"/>
                <w:szCs w:val="20"/>
              </w:rPr>
              <w:t>41.8918</w:t>
            </w:r>
          </w:p>
        </w:tc>
        <w:tc>
          <w:tcPr>
            <w:tcW w:w="1361" w:type="dxa"/>
            <w:tcBorders>
              <w:left w:val="single" w:sz="2" w:space="0" w:color="000000"/>
              <w:bottom w:val="single" w:sz="2" w:space="0" w:color="000000"/>
            </w:tcBorders>
            <w:shd w:val="clear" w:color="auto" w:fill="auto"/>
            <w:vAlign w:val="bottom"/>
          </w:tcPr>
          <w:p w14:paraId="1ACD1758" w14:textId="77777777" w:rsidR="009E03EF" w:rsidRDefault="00A746C6">
            <w:pPr>
              <w:jc w:val="center"/>
              <w:rPr>
                <w:sz w:val="20"/>
                <w:szCs w:val="20"/>
              </w:rPr>
            </w:pPr>
            <w:r>
              <w:rPr>
                <w:sz w:val="20"/>
                <w:szCs w:val="20"/>
              </w:rPr>
              <w:t>6.3333</w:t>
            </w:r>
          </w:p>
        </w:tc>
        <w:tc>
          <w:tcPr>
            <w:tcW w:w="1361" w:type="dxa"/>
            <w:tcBorders>
              <w:left w:val="single" w:sz="2" w:space="0" w:color="000000"/>
              <w:bottom w:val="single" w:sz="2" w:space="0" w:color="000000"/>
            </w:tcBorders>
            <w:shd w:val="clear" w:color="auto" w:fill="auto"/>
            <w:vAlign w:val="bottom"/>
          </w:tcPr>
          <w:p w14:paraId="49054BA2" w14:textId="77777777" w:rsidR="009E03EF" w:rsidRDefault="00A746C6">
            <w:pPr>
              <w:jc w:val="center"/>
              <w:rPr>
                <w:sz w:val="20"/>
                <w:szCs w:val="20"/>
              </w:rPr>
            </w:pPr>
            <w:r>
              <w:rPr>
                <w:sz w:val="20"/>
                <w:szCs w:val="20"/>
              </w:rPr>
              <w:t>4</w:t>
            </w:r>
          </w:p>
        </w:tc>
        <w:tc>
          <w:tcPr>
            <w:tcW w:w="1478" w:type="dxa"/>
            <w:tcBorders>
              <w:left w:val="single" w:sz="2" w:space="0" w:color="000000"/>
              <w:bottom w:val="single" w:sz="2" w:space="0" w:color="000000"/>
              <w:right w:val="single" w:sz="2" w:space="0" w:color="000000"/>
            </w:tcBorders>
            <w:shd w:val="clear" w:color="auto" w:fill="auto"/>
            <w:vAlign w:val="bottom"/>
          </w:tcPr>
          <w:p w14:paraId="6B335652" w14:textId="77777777" w:rsidR="009E03EF" w:rsidRDefault="00A746C6">
            <w:pPr>
              <w:jc w:val="center"/>
              <w:rPr>
                <w:sz w:val="20"/>
                <w:szCs w:val="20"/>
              </w:rPr>
            </w:pPr>
            <w:r>
              <w:rPr>
                <w:sz w:val="20"/>
                <w:szCs w:val="20"/>
              </w:rPr>
              <w:t>1998</w:t>
            </w:r>
          </w:p>
        </w:tc>
      </w:tr>
      <w:tr w:rsidR="009E03EF" w14:paraId="0863657E" w14:textId="77777777">
        <w:trPr>
          <w:trHeight w:val="256"/>
        </w:trPr>
        <w:tc>
          <w:tcPr>
            <w:tcW w:w="1811" w:type="dxa"/>
            <w:tcBorders>
              <w:left w:val="single" w:sz="2" w:space="0" w:color="000000"/>
              <w:bottom w:val="single" w:sz="2" w:space="0" w:color="000000"/>
            </w:tcBorders>
            <w:shd w:val="clear" w:color="auto" w:fill="auto"/>
            <w:vAlign w:val="bottom"/>
          </w:tcPr>
          <w:p w14:paraId="707DA796" w14:textId="77777777" w:rsidR="009E03EF" w:rsidRDefault="00A746C6">
            <w:pPr>
              <w:jc w:val="center"/>
              <w:rPr>
                <w:sz w:val="20"/>
                <w:szCs w:val="20"/>
              </w:rPr>
            </w:pPr>
            <w:r>
              <w:rPr>
                <w:sz w:val="20"/>
                <w:szCs w:val="20"/>
              </w:rPr>
              <w:t>PEACETIME_ST02</w:t>
            </w:r>
          </w:p>
        </w:tc>
        <w:tc>
          <w:tcPr>
            <w:tcW w:w="964" w:type="dxa"/>
            <w:tcBorders>
              <w:left w:val="single" w:sz="2" w:space="0" w:color="000000"/>
              <w:bottom w:val="single" w:sz="2" w:space="0" w:color="000000"/>
            </w:tcBorders>
            <w:shd w:val="clear" w:color="auto" w:fill="auto"/>
            <w:vAlign w:val="bottom"/>
          </w:tcPr>
          <w:p w14:paraId="1F931896" w14:textId="77777777" w:rsidR="009E03EF" w:rsidRDefault="00A746C6">
            <w:pPr>
              <w:jc w:val="center"/>
              <w:rPr>
                <w:sz w:val="20"/>
                <w:szCs w:val="20"/>
              </w:rPr>
            </w:pPr>
            <w:r>
              <w:rPr>
                <w:sz w:val="20"/>
                <w:szCs w:val="20"/>
              </w:rPr>
              <w:t>8</w:t>
            </w:r>
          </w:p>
        </w:tc>
        <w:tc>
          <w:tcPr>
            <w:tcW w:w="1757" w:type="dxa"/>
            <w:tcBorders>
              <w:left w:val="single" w:sz="2" w:space="0" w:color="000000"/>
              <w:bottom w:val="single" w:sz="2" w:space="0" w:color="000000"/>
            </w:tcBorders>
            <w:shd w:val="clear" w:color="auto" w:fill="auto"/>
            <w:vAlign w:val="bottom"/>
          </w:tcPr>
          <w:p w14:paraId="6922E5F7" w14:textId="77777777" w:rsidR="009E03EF" w:rsidRDefault="00A746C6">
            <w:pPr>
              <w:jc w:val="center"/>
              <w:rPr>
                <w:sz w:val="20"/>
                <w:szCs w:val="20"/>
              </w:rPr>
            </w:pPr>
            <w:r>
              <w:rPr>
                <w:sz w:val="20"/>
                <w:szCs w:val="20"/>
              </w:rPr>
              <w:t xml:space="preserve">2017-05-13 </w:t>
            </w:r>
            <w:proofErr w:type="gramStart"/>
            <w:r>
              <w:rPr>
                <w:sz w:val="20"/>
                <w:szCs w:val="20"/>
              </w:rPr>
              <w:t>08:</w:t>
            </w:r>
            <w:proofErr w:type="gramEnd"/>
            <w:r>
              <w:rPr>
                <w:sz w:val="20"/>
                <w:szCs w:val="20"/>
              </w:rPr>
              <w:t>57:00</w:t>
            </w:r>
          </w:p>
        </w:tc>
        <w:tc>
          <w:tcPr>
            <w:tcW w:w="1189" w:type="dxa"/>
            <w:tcBorders>
              <w:left w:val="single" w:sz="2" w:space="0" w:color="000000"/>
              <w:bottom w:val="single" w:sz="2" w:space="0" w:color="000000"/>
            </w:tcBorders>
            <w:shd w:val="clear" w:color="auto" w:fill="auto"/>
            <w:vAlign w:val="bottom"/>
          </w:tcPr>
          <w:p w14:paraId="7ADD2CC3" w14:textId="77777777" w:rsidR="009E03EF" w:rsidRDefault="00A746C6">
            <w:pPr>
              <w:jc w:val="center"/>
              <w:rPr>
                <w:sz w:val="20"/>
                <w:szCs w:val="20"/>
              </w:rPr>
            </w:pPr>
            <w:r>
              <w:rPr>
                <w:sz w:val="20"/>
                <w:szCs w:val="20"/>
              </w:rPr>
              <w:t>40.5062</w:t>
            </w:r>
          </w:p>
        </w:tc>
        <w:tc>
          <w:tcPr>
            <w:tcW w:w="1361" w:type="dxa"/>
            <w:tcBorders>
              <w:left w:val="single" w:sz="2" w:space="0" w:color="000000"/>
              <w:bottom w:val="single" w:sz="2" w:space="0" w:color="000000"/>
            </w:tcBorders>
            <w:shd w:val="clear" w:color="auto" w:fill="auto"/>
            <w:vAlign w:val="bottom"/>
          </w:tcPr>
          <w:p w14:paraId="120B3499" w14:textId="77777777" w:rsidR="009E03EF" w:rsidRDefault="00A746C6">
            <w:pPr>
              <w:jc w:val="center"/>
              <w:rPr>
                <w:sz w:val="20"/>
                <w:szCs w:val="20"/>
              </w:rPr>
            </w:pPr>
            <w:r>
              <w:rPr>
                <w:sz w:val="20"/>
                <w:szCs w:val="20"/>
              </w:rPr>
              <w:t>6.7298</w:t>
            </w:r>
          </w:p>
        </w:tc>
        <w:tc>
          <w:tcPr>
            <w:tcW w:w="1361" w:type="dxa"/>
            <w:tcBorders>
              <w:left w:val="single" w:sz="2" w:space="0" w:color="000000"/>
              <w:bottom w:val="single" w:sz="2" w:space="0" w:color="000000"/>
            </w:tcBorders>
            <w:shd w:val="clear" w:color="auto" w:fill="auto"/>
            <w:vAlign w:val="bottom"/>
          </w:tcPr>
          <w:p w14:paraId="52ED7985" w14:textId="77777777" w:rsidR="009E03EF" w:rsidRDefault="00A746C6">
            <w:pPr>
              <w:jc w:val="center"/>
              <w:rPr>
                <w:sz w:val="20"/>
                <w:szCs w:val="20"/>
              </w:rPr>
            </w:pPr>
            <w:r>
              <w:rPr>
                <w:sz w:val="20"/>
                <w:szCs w:val="20"/>
              </w:rPr>
              <w:t>14</w:t>
            </w:r>
          </w:p>
        </w:tc>
        <w:tc>
          <w:tcPr>
            <w:tcW w:w="1478" w:type="dxa"/>
            <w:tcBorders>
              <w:left w:val="single" w:sz="2" w:space="0" w:color="000000"/>
              <w:bottom w:val="single" w:sz="2" w:space="0" w:color="000000"/>
              <w:right w:val="single" w:sz="2" w:space="0" w:color="000000"/>
            </w:tcBorders>
            <w:shd w:val="clear" w:color="auto" w:fill="auto"/>
            <w:vAlign w:val="bottom"/>
          </w:tcPr>
          <w:p w14:paraId="7B5BB609" w14:textId="77777777" w:rsidR="009E03EF" w:rsidRDefault="00A746C6">
            <w:pPr>
              <w:jc w:val="center"/>
              <w:rPr>
                <w:sz w:val="20"/>
                <w:szCs w:val="20"/>
              </w:rPr>
            </w:pPr>
            <w:r>
              <w:rPr>
                <w:sz w:val="20"/>
                <w:szCs w:val="20"/>
              </w:rPr>
              <w:t>2840</w:t>
            </w:r>
          </w:p>
        </w:tc>
      </w:tr>
      <w:tr w:rsidR="009E03EF" w14:paraId="4C111456" w14:textId="77777777">
        <w:trPr>
          <w:trHeight w:val="256"/>
        </w:trPr>
        <w:tc>
          <w:tcPr>
            <w:tcW w:w="1811" w:type="dxa"/>
            <w:tcBorders>
              <w:left w:val="single" w:sz="2" w:space="0" w:color="000000"/>
              <w:bottom w:val="single" w:sz="2" w:space="0" w:color="000000"/>
            </w:tcBorders>
            <w:shd w:val="clear" w:color="auto" w:fill="auto"/>
            <w:vAlign w:val="bottom"/>
          </w:tcPr>
          <w:p w14:paraId="68394DBD" w14:textId="77777777" w:rsidR="009E03EF" w:rsidRDefault="00A746C6">
            <w:pPr>
              <w:jc w:val="center"/>
              <w:rPr>
                <w:sz w:val="20"/>
                <w:szCs w:val="20"/>
              </w:rPr>
            </w:pPr>
            <w:r>
              <w:rPr>
                <w:sz w:val="20"/>
                <w:szCs w:val="20"/>
              </w:rPr>
              <w:t>PEACETIME_ST03</w:t>
            </w:r>
          </w:p>
        </w:tc>
        <w:tc>
          <w:tcPr>
            <w:tcW w:w="964" w:type="dxa"/>
            <w:tcBorders>
              <w:left w:val="single" w:sz="2" w:space="0" w:color="000000"/>
              <w:bottom w:val="single" w:sz="2" w:space="0" w:color="000000"/>
            </w:tcBorders>
            <w:shd w:val="clear" w:color="auto" w:fill="auto"/>
            <w:vAlign w:val="bottom"/>
          </w:tcPr>
          <w:p w14:paraId="796849FC" w14:textId="77777777" w:rsidR="009E03EF" w:rsidRDefault="00A746C6">
            <w:pPr>
              <w:jc w:val="center"/>
              <w:rPr>
                <w:sz w:val="20"/>
                <w:szCs w:val="20"/>
              </w:rPr>
            </w:pPr>
            <w:r>
              <w:rPr>
                <w:sz w:val="20"/>
                <w:szCs w:val="20"/>
              </w:rPr>
              <w:t>10</w:t>
            </w:r>
          </w:p>
        </w:tc>
        <w:tc>
          <w:tcPr>
            <w:tcW w:w="1757" w:type="dxa"/>
            <w:tcBorders>
              <w:left w:val="single" w:sz="2" w:space="0" w:color="000000"/>
              <w:bottom w:val="single" w:sz="2" w:space="0" w:color="000000"/>
            </w:tcBorders>
            <w:shd w:val="clear" w:color="auto" w:fill="auto"/>
            <w:vAlign w:val="bottom"/>
          </w:tcPr>
          <w:p w14:paraId="30EB5231" w14:textId="77777777" w:rsidR="009E03EF" w:rsidRDefault="00A746C6">
            <w:pPr>
              <w:jc w:val="center"/>
              <w:rPr>
                <w:sz w:val="20"/>
                <w:szCs w:val="20"/>
              </w:rPr>
            </w:pPr>
            <w:r>
              <w:rPr>
                <w:sz w:val="20"/>
                <w:szCs w:val="20"/>
              </w:rPr>
              <w:t xml:space="preserve">2017-05-14 </w:t>
            </w:r>
            <w:proofErr w:type="gramStart"/>
            <w:r>
              <w:rPr>
                <w:sz w:val="20"/>
                <w:szCs w:val="20"/>
              </w:rPr>
              <w:t>08:</w:t>
            </w:r>
            <w:proofErr w:type="gramEnd"/>
            <w:r>
              <w:rPr>
                <w:sz w:val="20"/>
                <w:szCs w:val="20"/>
              </w:rPr>
              <w:t>09:00</w:t>
            </w:r>
          </w:p>
        </w:tc>
        <w:tc>
          <w:tcPr>
            <w:tcW w:w="1189" w:type="dxa"/>
            <w:tcBorders>
              <w:left w:val="single" w:sz="2" w:space="0" w:color="000000"/>
              <w:bottom w:val="single" w:sz="2" w:space="0" w:color="000000"/>
            </w:tcBorders>
            <w:shd w:val="clear" w:color="auto" w:fill="auto"/>
            <w:vAlign w:val="bottom"/>
          </w:tcPr>
          <w:p w14:paraId="4EBCEF33" w14:textId="77777777" w:rsidR="009E03EF" w:rsidRDefault="00A746C6">
            <w:pPr>
              <w:jc w:val="center"/>
              <w:rPr>
                <w:sz w:val="20"/>
                <w:szCs w:val="20"/>
              </w:rPr>
            </w:pPr>
            <w:r>
              <w:rPr>
                <w:sz w:val="20"/>
                <w:szCs w:val="20"/>
              </w:rPr>
              <w:t>39.1333</w:t>
            </w:r>
          </w:p>
        </w:tc>
        <w:tc>
          <w:tcPr>
            <w:tcW w:w="1361" w:type="dxa"/>
            <w:tcBorders>
              <w:left w:val="single" w:sz="2" w:space="0" w:color="000000"/>
              <w:bottom w:val="single" w:sz="2" w:space="0" w:color="000000"/>
            </w:tcBorders>
            <w:shd w:val="clear" w:color="auto" w:fill="auto"/>
            <w:vAlign w:val="bottom"/>
          </w:tcPr>
          <w:p w14:paraId="413169B8" w14:textId="77777777" w:rsidR="009E03EF" w:rsidRDefault="00A746C6">
            <w:pPr>
              <w:jc w:val="center"/>
              <w:rPr>
                <w:sz w:val="20"/>
                <w:szCs w:val="20"/>
              </w:rPr>
            </w:pPr>
            <w:r>
              <w:rPr>
                <w:sz w:val="20"/>
                <w:szCs w:val="20"/>
              </w:rPr>
              <w:t>7.6835</w:t>
            </w:r>
          </w:p>
        </w:tc>
        <w:tc>
          <w:tcPr>
            <w:tcW w:w="1361" w:type="dxa"/>
            <w:tcBorders>
              <w:left w:val="single" w:sz="2" w:space="0" w:color="000000"/>
              <w:bottom w:val="single" w:sz="2" w:space="0" w:color="000000"/>
            </w:tcBorders>
            <w:shd w:val="clear" w:color="auto" w:fill="auto"/>
            <w:vAlign w:val="bottom"/>
          </w:tcPr>
          <w:p w14:paraId="1FB18ACB" w14:textId="77777777" w:rsidR="009E03EF" w:rsidRDefault="00A746C6">
            <w:pPr>
              <w:jc w:val="center"/>
              <w:rPr>
                <w:sz w:val="20"/>
                <w:szCs w:val="20"/>
              </w:rPr>
            </w:pPr>
            <w:r>
              <w:rPr>
                <w:sz w:val="20"/>
                <w:szCs w:val="20"/>
              </w:rPr>
              <w:t>13</w:t>
            </w:r>
          </w:p>
        </w:tc>
        <w:tc>
          <w:tcPr>
            <w:tcW w:w="1478" w:type="dxa"/>
            <w:tcBorders>
              <w:left w:val="single" w:sz="2" w:space="0" w:color="000000"/>
              <w:bottom w:val="single" w:sz="2" w:space="0" w:color="000000"/>
              <w:right w:val="single" w:sz="2" w:space="0" w:color="000000"/>
            </w:tcBorders>
            <w:shd w:val="clear" w:color="auto" w:fill="auto"/>
            <w:vAlign w:val="bottom"/>
          </w:tcPr>
          <w:p w14:paraId="79264424" w14:textId="77777777" w:rsidR="009E03EF" w:rsidRDefault="00A746C6">
            <w:pPr>
              <w:jc w:val="center"/>
              <w:rPr>
                <w:sz w:val="20"/>
                <w:szCs w:val="20"/>
              </w:rPr>
            </w:pPr>
            <w:r>
              <w:rPr>
                <w:sz w:val="20"/>
                <w:szCs w:val="20"/>
              </w:rPr>
              <w:t>1400</w:t>
            </w:r>
          </w:p>
        </w:tc>
      </w:tr>
      <w:tr w:rsidR="009E03EF" w14:paraId="2C23E345" w14:textId="77777777">
        <w:trPr>
          <w:trHeight w:val="256"/>
        </w:trPr>
        <w:tc>
          <w:tcPr>
            <w:tcW w:w="1811" w:type="dxa"/>
            <w:tcBorders>
              <w:left w:val="single" w:sz="2" w:space="0" w:color="000000"/>
              <w:bottom w:val="single" w:sz="2" w:space="0" w:color="000000"/>
            </w:tcBorders>
            <w:shd w:val="clear" w:color="auto" w:fill="auto"/>
            <w:vAlign w:val="bottom"/>
          </w:tcPr>
          <w:p w14:paraId="4645F970" w14:textId="77777777" w:rsidR="009E03EF" w:rsidRDefault="00A746C6">
            <w:pPr>
              <w:jc w:val="center"/>
              <w:rPr>
                <w:sz w:val="20"/>
                <w:szCs w:val="20"/>
              </w:rPr>
            </w:pPr>
            <w:r>
              <w:rPr>
                <w:sz w:val="20"/>
                <w:szCs w:val="20"/>
              </w:rPr>
              <w:t>PEACETIME_ST04</w:t>
            </w:r>
          </w:p>
        </w:tc>
        <w:tc>
          <w:tcPr>
            <w:tcW w:w="964" w:type="dxa"/>
            <w:tcBorders>
              <w:left w:val="single" w:sz="2" w:space="0" w:color="000000"/>
              <w:bottom w:val="single" w:sz="2" w:space="0" w:color="000000"/>
            </w:tcBorders>
            <w:shd w:val="clear" w:color="auto" w:fill="auto"/>
            <w:vAlign w:val="bottom"/>
          </w:tcPr>
          <w:p w14:paraId="057F217F" w14:textId="77777777" w:rsidR="009E03EF" w:rsidRDefault="00A746C6">
            <w:pPr>
              <w:jc w:val="center"/>
              <w:rPr>
                <w:sz w:val="20"/>
                <w:szCs w:val="20"/>
              </w:rPr>
            </w:pPr>
            <w:r>
              <w:rPr>
                <w:sz w:val="20"/>
                <w:szCs w:val="20"/>
              </w:rPr>
              <w:t>12</w:t>
            </w:r>
          </w:p>
        </w:tc>
        <w:tc>
          <w:tcPr>
            <w:tcW w:w="1757" w:type="dxa"/>
            <w:tcBorders>
              <w:left w:val="single" w:sz="2" w:space="0" w:color="000000"/>
              <w:bottom w:val="single" w:sz="2" w:space="0" w:color="000000"/>
            </w:tcBorders>
            <w:shd w:val="clear" w:color="auto" w:fill="auto"/>
            <w:vAlign w:val="bottom"/>
          </w:tcPr>
          <w:p w14:paraId="7934B683" w14:textId="77777777" w:rsidR="009E03EF" w:rsidRDefault="00A746C6">
            <w:pPr>
              <w:jc w:val="center"/>
              <w:rPr>
                <w:sz w:val="20"/>
                <w:szCs w:val="20"/>
              </w:rPr>
            </w:pPr>
            <w:r>
              <w:rPr>
                <w:sz w:val="20"/>
                <w:szCs w:val="20"/>
              </w:rPr>
              <w:t xml:space="preserve">2017-05-15 </w:t>
            </w:r>
            <w:proofErr w:type="gramStart"/>
            <w:r>
              <w:rPr>
                <w:sz w:val="20"/>
                <w:szCs w:val="20"/>
              </w:rPr>
              <w:t>07:</w:t>
            </w:r>
            <w:proofErr w:type="gramEnd"/>
            <w:r>
              <w:rPr>
                <w:sz w:val="20"/>
                <w:szCs w:val="20"/>
              </w:rPr>
              <w:t>56:00</w:t>
            </w:r>
          </w:p>
        </w:tc>
        <w:tc>
          <w:tcPr>
            <w:tcW w:w="1189" w:type="dxa"/>
            <w:tcBorders>
              <w:left w:val="single" w:sz="2" w:space="0" w:color="000000"/>
              <w:bottom w:val="single" w:sz="2" w:space="0" w:color="000000"/>
            </w:tcBorders>
            <w:shd w:val="clear" w:color="auto" w:fill="auto"/>
            <w:vAlign w:val="bottom"/>
          </w:tcPr>
          <w:p w14:paraId="764AB453" w14:textId="77777777" w:rsidR="009E03EF" w:rsidRDefault="00A746C6">
            <w:pPr>
              <w:jc w:val="center"/>
              <w:rPr>
                <w:sz w:val="20"/>
                <w:szCs w:val="20"/>
              </w:rPr>
            </w:pPr>
            <w:r>
              <w:rPr>
                <w:sz w:val="20"/>
                <w:szCs w:val="20"/>
              </w:rPr>
              <w:t>37.9832</w:t>
            </w:r>
          </w:p>
        </w:tc>
        <w:tc>
          <w:tcPr>
            <w:tcW w:w="1361" w:type="dxa"/>
            <w:tcBorders>
              <w:left w:val="single" w:sz="2" w:space="0" w:color="000000"/>
              <w:bottom w:val="single" w:sz="2" w:space="0" w:color="000000"/>
            </w:tcBorders>
            <w:shd w:val="clear" w:color="auto" w:fill="auto"/>
            <w:vAlign w:val="bottom"/>
          </w:tcPr>
          <w:p w14:paraId="2AF4D45B" w14:textId="77777777" w:rsidR="009E03EF" w:rsidRDefault="00A746C6">
            <w:pPr>
              <w:jc w:val="center"/>
              <w:rPr>
                <w:sz w:val="20"/>
                <w:szCs w:val="20"/>
              </w:rPr>
            </w:pPr>
            <w:r>
              <w:rPr>
                <w:sz w:val="20"/>
                <w:szCs w:val="20"/>
              </w:rPr>
              <w:t>7.9768</w:t>
            </w:r>
          </w:p>
        </w:tc>
        <w:tc>
          <w:tcPr>
            <w:tcW w:w="1361" w:type="dxa"/>
            <w:tcBorders>
              <w:left w:val="single" w:sz="2" w:space="0" w:color="000000"/>
              <w:bottom w:val="single" w:sz="2" w:space="0" w:color="000000"/>
            </w:tcBorders>
            <w:shd w:val="clear" w:color="auto" w:fill="auto"/>
            <w:vAlign w:val="bottom"/>
          </w:tcPr>
          <w:p w14:paraId="0D8378CF" w14:textId="77777777" w:rsidR="009E03EF" w:rsidRDefault="00A746C6">
            <w:pPr>
              <w:jc w:val="center"/>
              <w:rPr>
                <w:sz w:val="20"/>
                <w:szCs w:val="20"/>
              </w:rPr>
            </w:pPr>
            <w:r>
              <w:rPr>
                <w:sz w:val="20"/>
                <w:szCs w:val="20"/>
              </w:rPr>
              <w:t>14</w:t>
            </w:r>
          </w:p>
        </w:tc>
        <w:tc>
          <w:tcPr>
            <w:tcW w:w="1478" w:type="dxa"/>
            <w:tcBorders>
              <w:left w:val="single" w:sz="2" w:space="0" w:color="000000"/>
              <w:bottom w:val="single" w:sz="2" w:space="0" w:color="000000"/>
              <w:right w:val="single" w:sz="2" w:space="0" w:color="000000"/>
            </w:tcBorders>
            <w:shd w:val="clear" w:color="auto" w:fill="auto"/>
            <w:vAlign w:val="bottom"/>
          </w:tcPr>
          <w:p w14:paraId="07BE5733" w14:textId="77777777" w:rsidR="009E03EF" w:rsidRDefault="00A746C6">
            <w:pPr>
              <w:jc w:val="center"/>
              <w:rPr>
                <w:sz w:val="20"/>
                <w:szCs w:val="20"/>
              </w:rPr>
            </w:pPr>
            <w:r>
              <w:rPr>
                <w:sz w:val="20"/>
                <w:szCs w:val="20"/>
              </w:rPr>
              <w:t>2710</w:t>
            </w:r>
          </w:p>
        </w:tc>
      </w:tr>
      <w:tr w:rsidR="009E03EF" w14:paraId="6C3A316A" w14:textId="77777777">
        <w:trPr>
          <w:trHeight w:val="256"/>
        </w:trPr>
        <w:tc>
          <w:tcPr>
            <w:tcW w:w="1811" w:type="dxa"/>
            <w:tcBorders>
              <w:left w:val="single" w:sz="2" w:space="0" w:color="000000"/>
              <w:bottom w:val="single" w:sz="2" w:space="0" w:color="000000"/>
            </w:tcBorders>
            <w:shd w:val="clear" w:color="auto" w:fill="auto"/>
            <w:vAlign w:val="bottom"/>
          </w:tcPr>
          <w:p w14:paraId="77D29A31" w14:textId="77777777" w:rsidR="009E03EF" w:rsidRDefault="00A746C6">
            <w:pPr>
              <w:jc w:val="center"/>
              <w:rPr>
                <w:sz w:val="20"/>
                <w:szCs w:val="20"/>
              </w:rPr>
            </w:pPr>
            <w:r>
              <w:rPr>
                <w:sz w:val="20"/>
                <w:szCs w:val="20"/>
              </w:rPr>
              <w:t>PEACETIME_ST05</w:t>
            </w:r>
          </w:p>
        </w:tc>
        <w:tc>
          <w:tcPr>
            <w:tcW w:w="964" w:type="dxa"/>
            <w:tcBorders>
              <w:left w:val="single" w:sz="2" w:space="0" w:color="000000"/>
              <w:bottom w:val="single" w:sz="2" w:space="0" w:color="000000"/>
            </w:tcBorders>
            <w:shd w:val="clear" w:color="auto" w:fill="auto"/>
            <w:vAlign w:val="bottom"/>
          </w:tcPr>
          <w:p w14:paraId="6572389E" w14:textId="77777777" w:rsidR="009E03EF" w:rsidRDefault="00A746C6">
            <w:pPr>
              <w:jc w:val="center"/>
              <w:rPr>
                <w:sz w:val="20"/>
                <w:szCs w:val="20"/>
              </w:rPr>
            </w:pPr>
            <w:r>
              <w:rPr>
                <w:sz w:val="20"/>
                <w:szCs w:val="20"/>
              </w:rPr>
              <w:t>14</w:t>
            </w:r>
          </w:p>
        </w:tc>
        <w:tc>
          <w:tcPr>
            <w:tcW w:w="1757" w:type="dxa"/>
            <w:tcBorders>
              <w:left w:val="single" w:sz="2" w:space="0" w:color="000000"/>
              <w:bottom w:val="single" w:sz="2" w:space="0" w:color="000000"/>
            </w:tcBorders>
            <w:shd w:val="clear" w:color="auto" w:fill="auto"/>
            <w:vAlign w:val="bottom"/>
          </w:tcPr>
          <w:p w14:paraId="69F2F81D" w14:textId="77777777" w:rsidR="009E03EF" w:rsidRDefault="00A746C6">
            <w:pPr>
              <w:jc w:val="center"/>
              <w:rPr>
                <w:sz w:val="20"/>
                <w:szCs w:val="20"/>
              </w:rPr>
            </w:pPr>
            <w:r>
              <w:rPr>
                <w:sz w:val="20"/>
                <w:szCs w:val="20"/>
              </w:rPr>
              <w:t xml:space="preserve">2017-05-16 </w:t>
            </w:r>
            <w:proofErr w:type="gramStart"/>
            <w:r>
              <w:rPr>
                <w:sz w:val="20"/>
                <w:szCs w:val="20"/>
              </w:rPr>
              <w:t>05:</w:t>
            </w:r>
            <w:proofErr w:type="gramEnd"/>
            <w:r>
              <w:rPr>
                <w:sz w:val="20"/>
                <w:szCs w:val="20"/>
              </w:rPr>
              <w:t>55:00</w:t>
            </w:r>
          </w:p>
        </w:tc>
        <w:tc>
          <w:tcPr>
            <w:tcW w:w="1189" w:type="dxa"/>
            <w:tcBorders>
              <w:left w:val="single" w:sz="2" w:space="0" w:color="000000"/>
              <w:bottom w:val="single" w:sz="2" w:space="0" w:color="000000"/>
            </w:tcBorders>
            <w:shd w:val="clear" w:color="auto" w:fill="auto"/>
            <w:vAlign w:val="bottom"/>
          </w:tcPr>
          <w:p w14:paraId="29254DE6" w14:textId="77777777" w:rsidR="009E03EF" w:rsidRDefault="00A746C6">
            <w:pPr>
              <w:jc w:val="center"/>
              <w:rPr>
                <w:sz w:val="20"/>
                <w:szCs w:val="20"/>
              </w:rPr>
            </w:pPr>
            <w:r>
              <w:rPr>
                <w:sz w:val="20"/>
                <w:szCs w:val="20"/>
              </w:rPr>
              <w:t>38.9532</w:t>
            </w:r>
          </w:p>
        </w:tc>
        <w:tc>
          <w:tcPr>
            <w:tcW w:w="1361" w:type="dxa"/>
            <w:tcBorders>
              <w:left w:val="single" w:sz="2" w:space="0" w:color="000000"/>
              <w:bottom w:val="single" w:sz="2" w:space="0" w:color="000000"/>
            </w:tcBorders>
            <w:shd w:val="clear" w:color="auto" w:fill="auto"/>
            <w:vAlign w:val="bottom"/>
          </w:tcPr>
          <w:p w14:paraId="172A3079" w14:textId="77777777" w:rsidR="009E03EF" w:rsidRDefault="00A746C6">
            <w:pPr>
              <w:jc w:val="center"/>
              <w:rPr>
                <w:sz w:val="20"/>
                <w:szCs w:val="20"/>
              </w:rPr>
            </w:pPr>
            <w:r>
              <w:rPr>
                <w:sz w:val="20"/>
                <w:szCs w:val="20"/>
              </w:rPr>
              <w:t>11.0233</w:t>
            </w:r>
          </w:p>
        </w:tc>
        <w:tc>
          <w:tcPr>
            <w:tcW w:w="1361" w:type="dxa"/>
            <w:tcBorders>
              <w:left w:val="single" w:sz="2" w:space="0" w:color="000000"/>
              <w:bottom w:val="single" w:sz="2" w:space="0" w:color="000000"/>
            </w:tcBorders>
            <w:shd w:val="clear" w:color="auto" w:fill="auto"/>
            <w:vAlign w:val="bottom"/>
          </w:tcPr>
          <w:p w14:paraId="4892431C" w14:textId="77777777" w:rsidR="009E03EF" w:rsidRDefault="00A746C6">
            <w:pPr>
              <w:jc w:val="center"/>
              <w:rPr>
                <w:sz w:val="20"/>
                <w:szCs w:val="20"/>
              </w:rPr>
            </w:pPr>
            <w:r>
              <w:rPr>
                <w:sz w:val="20"/>
                <w:szCs w:val="20"/>
              </w:rPr>
              <w:t>13</w:t>
            </w:r>
          </w:p>
        </w:tc>
        <w:tc>
          <w:tcPr>
            <w:tcW w:w="1478" w:type="dxa"/>
            <w:tcBorders>
              <w:left w:val="single" w:sz="2" w:space="0" w:color="000000"/>
              <w:bottom w:val="single" w:sz="2" w:space="0" w:color="000000"/>
              <w:right w:val="single" w:sz="2" w:space="0" w:color="000000"/>
            </w:tcBorders>
            <w:shd w:val="clear" w:color="auto" w:fill="auto"/>
            <w:vAlign w:val="bottom"/>
          </w:tcPr>
          <w:p w14:paraId="2E256902" w14:textId="77777777" w:rsidR="009E03EF" w:rsidRDefault="00A746C6">
            <w:pPr>
              <w:jc w:val="center"/>
              <w:rPr>
                <w:sz w:val="20"/>
                <w:szCs w:val="20"/>
              </w:rPr>
            </w:pPr>
            <w:r>
              <w:rPr>
                <w:sz w:val="20"/>
                <w:szCs w:val="20"/>
              </w:rPr>
              <w:t>2369</w:t>
            </w:r>
          </w:p>
        </w:tc>
      </w:tr>
      <w:tr w:rsidR="009E03EF" w14:paraId="474F1B54" w14:textId="77777777">
        <w:trPr>
          <w:trHeight w:val="256"/>
        </w:trPr>
        <w:tc>
          <w:tcPr>
            <w:tcW w:w="1811" w:type="dxa"/>
            <w:tcBorders>
              <w:left w:val="single" w:sz="2" w:space="0" w:color="000000"/>
              <w:bottom w:val="single" w:sz="2" w:space="0" w:color="000000"/>
            </w:tcBorders>
            <w:shd w:val="clear" w:color="auto" w:fill="auto"/>
            <w:vAlign w:val="bottom"/>
          </w:tcPr>
          <w:p w14:paraId="0F86987C" w14:textId="77777777" w:rsidR="009E03EF" w:rsidRDefault="00A746C6">
            <w:pPr>
              <w:jc w:val="center"/>
              <w:rPr>
                <w:sz w:val="20"/>
                <w:szCs w:val="20"/>
              </w:rPr>
            </w:pPr>
            <w:r>
              <w:rPr>
                <w:sz w:val="20"/>
                <w:szCs w:val="20"/>
              </w:rPr>
              <w:t>PEACETIME_TYR</w:t>
            </w:r>
          </w:p>
        </w:tc>
        <w:tc>
          <w:tcPr>
            <w:tcW w:w="964" w:type="dxa"/>
            <w:tcBorders>
              <w:left w:val="single" w:sz="2" w:space="0" w:color="000000"/>
              <w:bottom w:val="single" w:sz="2" w:space="0" w:color="000000"/>
            </w:tcBorders>
            <w:shd w:val="clear" w:color="auto" w:fill="auto"/>
            <w:vAlign w:val="bottom"/>
          </w:tcPr>
          <w:p w14:paraId="399492F5" w14:textId="77777777" w:rsidR="009E03EF" w:rsidRDefault="00A746C6">
            <w:pPr>
              <w:jc w:val="center"/>
              <w:rPr>
                <w:sz w:val="20"/>
                <w:szCs w:val="20"/>
              </w:rPr>
            </w:pPr>
            <w:r>
              <w:rPr>
                <w:sz w:val="20"/>
                <w:szCs w:val="20"/>
              </w:rPr>
              <w:t>16</w:t>
            </w:r>
          </w:p>
        </w:tc>
        <w:tc>
          <w:tcPr>
            <w:tcW w:w="1757" w:type="dxa"/>
            <w:tcBorders>
              <w:left w:val="single" w:sz="2" w:space="0" w:color="000000"/>
              <w:bottom w:val="single" w:sz="2" w:space="0" w:color="000000"/>
            </w:tcBorders>
            <w:shd w:val="clear" w:color="auto" w:fill="auto"/>
            <w:vAlign w:val="bottom"/>
          </w:tcPr>
          <w:p w14:paraId="13D6868A" w14:textId="77777777" w:rsidR="009E03EF" w:rsidRDefault="00A746C6">
            <w:pPr>
              <w:jc w:val="center"/>
              <w:rPr>
                <w:sz w:val="20"/>
                <w:szCs w:val="20"/>
              </w:rPr>
            </w:pPr>
            <w:r>
              <w:rPr>
                <w:sz w:val="20"/>
                <w:szCs w:val="20"/>
              </w:rPr>
              <w:t xml:space="preserve">2017-05-17 </w:t>
            </w:r>
            <w:proofErr w:type="gramStart"/>
            <w:r>
              <w:rPr>
                <w:sz w:val="20"/>
                <w:szCs w:val="20"/>
              </w:rPr>
              <w:t>09:</w:t>
            </w:r>
            <w:proofErr w:type="gramEnd"/>
            <w:r>
              <w:rPr>
                <w:sz w:val="20"/>
                <w:szCs w:val="20"/>
              </w:rPr>
              <w:t>54:00</w:t>
            </w:r>
          </w:p>
        </w:tc>
        <w:tc>
          <w:tcPr>
            <w:tcW w:w="1189" w:type="dxa"/>
            <w:tcBorders>
              <w:left w:val="single" w:sz="2" w:space="0" w:color="000000"/>
              <w:bottom w:val="single" w:sz="2" w:space="0" w:color="000000"/>
            </w:tcBorders>
            <w:shd w:val="clear" w:color="auto" w:fill="auto"/>
            <w:vAlign w:val="bottom"/>
          </w:tcPr>
          <w:p w14:paraId="27F42531" w14:textId="77777777" w:rsidR="009E03EF" w:rsidRDefault="00A746C6">
            <w:pPr>
              <w:jc w:val="center"/>
              <w:rPr>
                <w:sz w:val="20"/>
                <w:szCs w:val="20"/>
              </w:rPr>
            </w:pPr>
            <w:r>
              <w:rPr>
                <w:sz w:val="20"/>
                <w:szCs w:val="20"/>
              </w:rPr>
              <w:t>39.3407</w:t>
            </w:r>
          </w:p>
        </w:tc>
        <w:tc>
          <w:tcPr>
            <w:tcW w:w="1361" w:type="dxa"/>
            <w:tcBorders>
              <w:left w:val="single" w:sz="2" w:space="0" w:color="000000"/>
              <w:bottom w:val="single" w:sz="2" w:space="0" w:color="000000"/>
            </w:tcBorders>
            <w:shd w:val="clear" w:color="auto" w:fill="auto"/>
            <w:vAlign w:val="bottom"/>
          </w:tcPr>
          <w:p w14:paraId="5C438019" w14:textId="77777777" w:rsidR="009E03EF" w:rsidRDefault="00A746C6">
            <w:pPr>
              <w:jc w:val="center"/>
              <w:rPr>
                <w:sz w:val="20"/>
                <w:szCs w:val="20"/>
              </w:rPr>
            </w:pPr>
            <w:r>
              <w:rPr>
                <w:sz w:val="20"/>
                <w:szCs w:val="20"/>
              </w:rPr>
              <w:t>12.5953</w:t>
            </w:r>
          </w:p>
        </w:tc>
        <w:tc>
          <w:tcPr>
            <w:tcW w:w="1361" w:type="dxa"/>
            <w:tcBorders>
              <w:left w:val="single" w:sz="2" w:space="0" w:color="000000"/>
              <w:bottom w:val="single" w:sz="2" w:space="0" w:color="000000"/>
            </w:tcBorders>
            <w:shd w:val="clear" w:color="auto" w:fill="auto"/>
            <w:vAlign w:val="bottom"/>
          </w:tcPr>
          <w:p w14:paraId="24961ADF" w14:textId="77777777" w:rsidR="009E03EF" w:rsidRDefault="00A746C6">
            <w:pPr>
              <w:jc w:val="center"/>
              <w:rPr>
                <w:sz w:val="20"/>
                <w:szCs w:val="20"/>
              </w:rPr>
            </w:pPr>
            <w:r>
              <w:rPr>
                <w:sz w:val="20"/>
                <w:szCs w:val="20"/>
              </w:rPr>
              <w:t>15</w:t>
            </w:r>
          </w:p>
        </w:tc>
        <w:tc>
          <w:tcPr>
            <w:tcW w:w="1478" w:type="dxa"/>
            <w:tcBorders>
              <w:left w:val="single" w:sz="2" w:space="0" w:color="000000"/>
              <w:bottom w:val="single" w:sz="2" w:space="0" w:color="000000"/>
              <w:right w:val="single" w:sz="2" w:space="0" w:color="000000"/>
            </w:tcBorders>
            <w:shd w:val="clear" w:color="auto" w:fill="auto"/>
            <w:vAlign w:val="bottom"/>
          </w:tcPr>
          <w:p w14:paraId="2D91A40C" w14:textId="77777777" w:rsidR="009E03EF" w:rsidRDefault="00A746C6">
            <w:pPr>
              <w:jc w:val="center"/>
              <w:rPr>
                <w:sz w:val="20"/>
                <w:szCs w:val="20"/>
              </w:rPr>
            </w:pPr>
            <w:r>
              <w:rPr>
                <w:sz w:val="20"/>
                <w:szCs w:val="20"/>
              </w:rPr>
              <w:t>3439</w:t>
            </w:r>
          </w:p>
        </w:tc>
      </w:tr>
      <w:tr w:rsidR="009E03EF" w14:paraId="533291CB" w14:textId="77777777">
        <w:trPr>
          <w:trHeight w:val="256"/>
        </w:trPr>
        <w:tc>
          <w:tcPr>
            <w:tcW w:w="1811" w:type="dxa"/>
            <w:tcBorders>
              <w:left w:val="single" w:sz="2" w:space="0" w:color="000000"/>
              <w:bottom w:val="single" w:sz="2" w:space="0" w:color="000000"/>
            </w:tcBorders>
            <w:shd w:val="clear" w:color="auto" w:fill="auto"/>
            <w:vAlign w:val="bottom"/>
          </w:tcPr>
          <w:p w14:paraId="40D83D7B" w14:textId="77777777" w:rsidR="009E03EF" w:rsidRDefault="00A746C6">
            <w:pPr>
              <w:jc w:val="center"/>
              <w:rPr>
                <w:sz w:val="20"/>
                <w:szCs w:val="20"/>
              </w:rPr>
            </w:pPr>
            <w:r>
              <w:rPr>
                <w:sz w:val="20"/>
                <w:szCs w:val="20"/>
              </w:rPr>
              <w:t>PEACETIME_TYR</w:t>
            </w:r>
          </w:p>
        </w:tc>
        <w:tc>
          <w:tcPr>
            <w:tcW w:w="964" w:type="dxa"/>
            <w:tcBorders>
              <w:left w:val="single" w:sz="2" w:space="0" w:color="000000"/>
              <w:bottom w:val="single" w:sz="2" w:space="0" w:color="000000"/>
            </w:tcBorders>
            <w:shd w:val="clear" w:color="auto" w:fill="auto"/>
            <w:vAlign w:val="bottom"/>
          </w:tcPr>
          <w:p w14:paraId="42BB7AF7" w14:textId="77777777" w:rsidR="009E03EF" w:rsidRDefault="00A746C6">
            <w:pPr>
              <w:jc w:val="center"/>
              <w:rPr>
                <w:sz w:val="20"/>
                <w:szCs w:val="20"/>
              </w:rPr>
            </w:pPr>
            <w:r>
              <w:rPr>
                <w:sz w:val="20"/>
                <w:szCs w:val="20"/>
              </w:rPr>
              <w:t>19</w:t>
            </w:r>
          </w:p>
        </w:tc>
        <w:tc>
          <w:tcPr>
            <w:tcW w:w="1757" w:type="dxa"/>
            <w:tcBorders>
              <w:left w:val="single" w:sz="2" w:space="0" w:color="000000"/>
              <w:bottom w:val="single" w:sz="2" w:space="0" w:color="000000"/>
            </w:tcBorders>
            <w:shd w:val="clear" w:color="auto" w:fill="auto"/>
            <w:vAlign w:val="bottom"/>
          </w:tcPr>
          <w:p w14:paraId="2D69230F" w14:textId="77777777" w:rsidR="009E03EF" w:rsidRDefault="00A746C6">
            <w:pPr>
              <w:jc w:val="center"/>
              <w:rPr>
                <w:sz w:val="20"/>
                <w:szCs w:val="20"/>
              </w:rPr>
            </w:pPr>
            <w:r>
              <w:rPr>
                <w:sz w:val="20"/>
                <w:szCs w:val="20"/>
              </w:rPr>
              <w:t xml:space="preserve">2017-05-18 </w:t>
            </w:r>
            <w:proofErr w:type="gramStart"/>
            <w:r>
              <w:rPr>
                <w:sz w:val="20"/>
                <w:szCs w:val="20"/>
              </w:rPr>
              <w:t>04:</w:t>
            </w:r>
            <w:proofErr w:type="gramEnd"/>
            <w:r>
              <w:rPr>
                <w:sz w:val="20"/>
                <w:szCs w:val="20"/>
              </w:rPr>
              <w:t>45:00</w:t>
            </w:r>
          </w:p>
        </w:tc>
        <w:tc>
          <w:tcPr>
            <w:tcW w:w="1189" w:type="dxa"/>
            <w:tcBorders>
              <w:left w:val="single" w:sz="2" w:space="0" w:color="000000"/>
              <w:bottom w:val="single" w:sz="2" w:space="0" w:color="000000"/>
            </w:tcBorders>
            <w:shd w:val="clear" w:color="auto" w:fill="auto"/>
            <w:vAlign w:val="bottom"/>
          </w:tcPr>
          <w:p w14:paraId="3572BB4F" w14:textId="77777777" w:rsidR="009E03EF" w:rsidRDefault="00A746C6">
            <w:pPr>
              <w:jc w:val="center"/>
              <w:rPr>
                <w:sz w:val="20"/>
                <w:szCs w:val="20"/>
              </w:rPr>
            </w:pPr>
            <w:r>
              <w:rPr>
                <w:sz w:val="20"/>
                <w:szCs w:val="20"/>
              </w:rPr>
              <w:t>39.3398</w:t>
            </w:r>
          </w:p>
        </w:tc>
        <w:tc>
          <w:tcPr>
            <w:tcW w:w="1361" w:type="dxa"/>
            <w:tcBorders>
              <w:left w:val="single" w:sz="2" w:space="0" w:color="000000"/>
              <w:bottom w:val="single" w:sz="2" w:space="0" w:color="000000"/>
            </w:tcBorders>
            <w:shd w:val="clear" w:color="auto" w:fill="auto"/>
            <w:vAlign w:val="bottom"/>
          </w:tcPr>
          <w:p w14:paraId="0D889CC5" w14:textId="77777777" w:rsidR="009E03EF" w:rsidRDefault="00A746C6">
            <w:pPr>
              <w:jc w:val="center"/>
              <w:rPr>
                <w:sz w:val="20"/>
                <w:szCs w:val="20"/>
              </w:rPr>
            </w:pPr>
            <w:r>
              <w:rPr>
                <w:sz w:val="20"/>
                <w:szCs w:val="20"/>
              </w:rPr>
              <w:t>12.5928</w:t>
            </w:r>
          </w:p>
        </w:tc>
        <w:tc>
          <w:tcPr>
            <w:tcW w:w="1361" w:type="dxa"/>
            <w:tcBorders>
              <w:left w:val="single" w:sz="2" w:space="0" w:color="000000"/>
              <w:bottom w:val="single" w:sz="2" w:space="0" w:color="000000"/>
            </w:tcBorders>
            <w:shd w:val="clear" w:color="auto" w:fill="auto"/>
            <w:vAlign w:val="bottom"/>
          </w:tcPr>
          <w:p w14:paraId="4CF2E797"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1DAB6446" w14:textId="77777777" w:rsidR="009E03EF" w:rsidRDefault="00A746C6">
            <w:pPr>
              <w:jc w:val="center"/>
              <w:rPr>
                <w:sz w:val="20"/>
                <w:szCs w:val="20"/>
              </w:rPr>
            </w:pPr>
            <w:r>
              <w:rPr>
                <w:sz w:val="20"/>
                <w:szCs w:val="20"/>
              </w:rPr>
              <w:t>3449</w:t>
            </w:r>
          </w:p>
        </w:tc>
      </w:tr>
      <w:tr w:rsidR="009E03EF" w14:paraId="0C067F90" w14:textId="77777777">
        <w:trPr>
          <w:trHeight w:val="256"/>
        </w:trPr>
        <w:tc>
          <w:tcPr>
            <w:tcW w:w="1811" w:type="dxa"/>
            <w:tcBorders>
              <w:left w:val="single" w:sz="2" w:space="0" w:color="000000"/>
              <w:bottom w:val="single" w:sz="2" w:space="0" w:color="000000"/>
            </w:tcBorders>
            <w:shd w:val="clear" w:color="auto" w:fill="auto"/>
            <w:vAlign w:val="bottom"/>
          </w:tcPr>
          <w:p w14:paraId="560FF3B5" w14:textId="77777777" w:rsidR="009E03EF" w:rsidRDefault="00A746C6">
            <w:pPr>
              <w:jc w:val="center"/>
              <w:rPr>
                <w:sz w:val="20"/>
                <w:szCs w:val="20"/>
              </w:rPr>
            </w:pPr>
            <w:r>
              <w:rPr>
                <w:sz w:val="20"/>
                <w:szCs w:val="20"/>
              </w:rPr>
              <w:t>PEACETIME_TYR</w:t>
            </w:r>
          </w:p>
        </w:tc>
        <w:tc>
          <w:tcPr>
            <w:tcW w:w="964" w:type="dxa"/>
            <w:tcBorders>
              <w:left w:val="single" w:sz="2" w:space="0" w:color="000000"/>
              <w:bottom w:val="single" w:sz="2" w:space="0" w:color="000000"/>
            </w:tcBorders>
            <w:shd w:val="clear" w:color="auto" w:fill="auto"/>
            <w:vAlign w:val="bottom"/>
          </w:tcPr>
          <w:p w14:paraId="3D05543A" w14:textId="77777777" w:rsidR="009E03EF" w:rsidRDefault="00A746C6">
            <w:pPr>
              <w:jc w:val="center"/>
              <w:rPr>
                <w:sz w:val="20"/>
                <w:szCs w:val="20"/>
              </w:rPr>
            </w:pPr>
            <w:r>
              <w:rPr>
                <w:sz w:val="20"/>
                <w:szCs w:val="20"/>
              </w:rPr>
              <w:t>23</w:t>
            </w:r>
          </w:p>
        </w:tc>
        <w:tc>
          <w:tcPr>
            <w:tcW w:w="1757" w:type="dxa"/>
            <w:tcBorders>
              <w:left w:val="single" w:sz="2" w:space="0" w:color="000000"/>
              <w:bottom w:val="single" w:sz="2" w:space="0" w:color="000000"/>
            </w:tcBorders>
            <w:shd w:val="clear" w:color="auto" w:fill="auto"/>
            <w:vAlign w:val="bottom"/>
          </w:tcPr>
          <w:p w14:paraId="107CF703" w14:textId="77777777" w:rsidR="009E03EF" w:rsidRDefault="00A746C6">
            <w:pPr>
              <w:jc w:val="center"/>
              <w:rPr>
                <w:sz w:val="20"/>
                <w:szCs w:val="20"/>
              </w:rPr>
            </w:pPr>
            <w:r>
              <w:rPr>
                <w:sz w:val="20"/>
                <w:szCs w:val="20"/>
              </w:rPr>
              <w:t xml:space="preserve">2017-05-19 </w:t>
            </w:r>
            <w:proofErr w:type="gramStart"/>
            <w:r>
              <w:rPr>
                <w:sz w:val="20"/>
                <w:szCs w:val="20"/>
              </w:rPr>
              <w:t>04:</w:t>
            </w:r>
            <w:proofErr w:type="gramEnd"/>
            <w:r>
              <w:rPr>
                <w:sz w:val="20"/>
                <w:szCs w:val="20"/>
              </w:rPr>
              <w:t>40:00</w:t>
            </w:r>
          </w:p>
        </w:tc>
        <w:tc>
          <w:tcPr>
            <w:tcW w:w="1189" w:type="dxa"/>
            <w:tcBorders>
              <w:left w:val="single" w:sz="2" w:space="0" w:color="000000"/>
              <w:bottom w:val="single" w:sz="2" w:space="0" w:color="000000"/>
            </w:tcBorders>
            <w:shd w:val="clear" w:color="auto" w:fill="auto"/>
            <w:vAlign w:val="bottom"/>
          </w:tcPr>
          <w:p w14:paraId="251CDB93" w14:textId="77777777" w:rsidR="009E03EF" w:rsidRDefault="00A746C6">
            <w:pPr>
              <w:jc w:val="center"/>
              <w:rPr>
                <w:sz w:val="20"/>
                <w:szCs w:val="20"/>
              </w:rPr>
            </w:pPr>
            <w:r>
              <w:rPr>
                <w:sz w:val="20"/>
                <w:szCs w:val="20"/>
              </w:rPr>
              <w:t>39.3397</w:t>
            </w:r>
          </w:p>
        </w:tc>
        <w:tc>
          <w:tcPr>
            <w:tcW w:w="1361" w:type="dxa"/>
            <w:tcBorders>
              <w:left w:val="single" w:sz="2" w:space="0" w:color="000000"/>
              <w:bottom w:val="single" w:sz="2" w:space="0" w:color="000000"/>
            </w:tcBorders>
            <w:shd w:val="clear" w:color="auto" w:fill="auto"/>
            <w:vAlign w:val="bottom"/>
          </w:tcPr>
          <w:p w14:paraId="5F2053B1" w14:textId="77777777" w:rsidR="009E03EF" w:rsidRDefault="00A746C6">
            <w:pPr>
              <w:jc w:val="center"/>
              <w:rPr>
                <w:sz w:val="20"/>
                <w:szCs w:val="20"/>
              </w:rPr>
            </w:pPr>
            <w:r>
              <w:rPr>
                <w:sz w:val="20"/>
                <w:szCs w:val="20"/>
              </w:rPr>
              <w:t>12.5927</w:t>
            </w:r>
          </w:p>
        </w:tc>
        <w:tc>
          <w:tcPr>
            <w:tcW w:w="1361" w:type="dxa"/>
            <w:tcBorders>
              <w:left w:val="single" w:sz="2" w:space="0" w:color="000000"/>
              <w:bottom w:val="single" w:sz="2" w:space="0" w:color="000000"/>
            </w:tcBorders>
            <w:shd w:val="clear" w:color="auto" w:fill="auto"/>
            <w:vAlign w:val="bottom"/>
          </w:tcPr>
          <w:p w14:paraId="76379D77" w14:textId="77777777" w:rsidR="009E03EF" w:rsidRDefault="00A746C6">
            <w:pPr>
              <w:jc w:val="center"/>
              <w:rPr>
                <w:sz w:val="20"/>
                <w:szCs w:val="20"/>
              </w:rPr>
            </w:pPr>
            <w:r>
              <w:rPr>
                <w:sz w:val="20"/>
                <w:szCs w:val="20"/>
              </w:rPr>
              <w:t>16</w:t>
            </w:r>
          </w:p>
        </w:tc>
        <w:tc>
          <w:tcPr>
            <w:tcW w:w="1478" w:type="dxa"/>
            <w:tcBorders>
              <w:left w:val="single" w:sz="2" w:space="0" w:color="000000"/>
              <w:bottom w:val="single" w:sz="2" w:space="0" w:color="000000"/>
              <w:right w:val="single" w:sz="2" w:space="0" w:color="000000"/>
            </w:tcBorders>
            <w:shd w:val="clear" w:color="auto" w:fill="auto"/>
            <w:vAlign w:val="bottom"/>
          </w:tcPr>
          <w:p w14:paraId="4EA0DB36" w14:textId="77777777" w:rsidR="009E03EF" w:rsidRDefault="00A746C6">
            <w:pPr>
              <w:jc w:val="center"/>
              <w:rPr>
                <w:sz w:val="20"/>
                <w:szCs w:val="20"/>
              </w:rPr>
            </w:pPr>
            <w:r>
              <w:rPr>
                <w:sz w:val="20"/>
                <w:szCs w:val="20"/>
              </w:rPr>
              <w:t>3458</w:t>
            </w:r>
          </w:p>
        </w:tc>
      </w:tr>
      <w:tr w:rsidR="009E03EF" w14:paraId="73F48F8D" w14:textId="77777777">
        <w:trPr>
          <w:trHeight w:val="256"/>
        </w:trPr>
        <w:tc>
          <w:tcPr>
            <w:tcW w:w="1811" w:type="dxa"/>
            <w:tcBorders>
              <w:left w:val="single" w:sz="2" w:space="0" w:color="000000"/>
              <w:bottom w:val="single" w:sz="2" w:space="0" w:color="000000"/>
            </w:tcBorders>
            <w:shd w:val="clear" w:color="auto" w:fill="auto"/>
            <w:vAlign w:val="bottom"/>
          </w:tcPr>
          <w:p w14:paraId="70585BBA" w14:textId="77777777" w:rsidR="009E03EF" w:rsidRDefault="00A746C6">
            <w:pPr>
              <w:jc w:val="center"/>
              <w:rPr>
                <w:sz w:val="20"/>
                <w:szCs w:val="20"/>
              </w:rPr>
            </w:pPr>
            <w:r>
              <w:rPr>
                <w:sz w:val="20"/>
                <w:szCs w:val="20"/>
              </w:rPr>
              <w:t>PEACETIME_TYR</w:t>
            </w:r>
          </w:p>
        </w:tc>
        <w:tc>
          <w:tcPr>
            <w:tcW w:w="964" w:type="dxa"/>
            <w:tcBorders>
              <w:left w:val="single" w:sz="2" w:space="0" w:color="000000"/>
              <w:bottom w:val="single" w:sz="2" w:space="0" w:color="000000"/>
            </w:tcBorders>
            <w:shd w:val="clear" w:color="auto" w:fill="auto"/>
            <w:vAlign w:val="bottom"/>
          </w:tcPr>
          <w:p w14:paraId="08C3D30E" w14:textId="77777777" w:rsidR="009E03EF" w:rsidRDefault="00A746C6">
            <w:pPr>
              <w:jc w:val="center"/>
              <w:rPr>
                <w:sz w:val="20"/>
                <w:szCs w:val="20"/>
              </w:rPr>
            </w:pPr>
            <w:r>
              <w:rPr>
                <w:sz w:val="20"/>
                <w:szCs w:val="20"/>
              </w:rPr>
              <w:t>26</w:t>
            </w:r>
          </w:p>
        </w:tc>
        <w:tc>
          <w:tcPr>
            <w:tcW w:w="1757" w:type="dxa"/>
            <w:tcBorders>
              <w:left w:val="single" w:sz="2" w:space="0" w:color="000000"/>
              <w:bottom w:val="single" w:sz="2" w:space="0" w:color="000000"/>
            </w:tcBorders>
            <w:shd w:val="clear" w:color="auto" w:fill="auto"/>
            <w:vAlign w:val="bottom"/>
          </w:tcPr>
          <w:p w14:paraId="5B846387" w14:textId="77777777" w:rsidR="009E03EF" w:rsidRDefault="00A746C6">
            <w:pPr>
              <w:jc w:val="center"/>
              <w:rPr>
                <w:sz w:val="20"/>
                <w:szCs w:val="20"/>
              </w:rPr>
            </w:pPr>
            <w:r>
              <w:rPr>
                <w:sz w:val="20"/>
                <w:szCs w:val="20"/>
              </w:rPr>
              <w:t xml:space="preserve">2017-05-20 </w:t>
            </w:r>
            <w:proofErr w:type="gramStart"/>
            <w:r>
              <w:rPr>
                <w:sz w:val="20"/>
                <w:szCs w:val="20"/>
              </w:rPr>
              <w:t>04:</w:t>
            </w:r>
            <w:proofErr w:type="gramEnd"/>
            <w:r>
              <w:rPr>
                <w:sz w:val="20"/>
                <w:szCs w:val="20"/>
              </w:rPr>
              <w:t>24:00</w:t>
            </w:r>
          </w:p>
        </w:tc>
        <w:tc>
          <w:tcPr>
            <w:tcW w:w="1189" w:type="dxa"/>
            <w:tcBorders>
              <w:left w:val="single" w:sz="2" w:space="0" w:color="000000"/>
              <w:bottom w:val="single" w:sz="2" w:space="0" w:color="000000"/>
            </w:tcBorders>
            <w:shd w:val="clear" w:color="auto" w:fill="auto"/>
            <w:vAlign w:val="bottom"/>
          </w:tcPr>
          <w:p w14:paraId="00EB08AA" w14:textId="77777777" w:rsidR="009E03EF" w:rsidRDefault="00A746C6">
            <w:pPr>
              <w:jc w:val="center"/>
              <w:rPr>
                <w:sz w:val="20"/>
                <w:szCs w:val="20"/>
              </w:rPr>
            </w:pPr>
            <w:r>
              <w:rPr>
                <w:sz w:val="20"/>
                <w:szCs w:val="20"/>
              </w:rPr>
              <w:t>39.3395</w:t>
            </w:r>
          </w:p>
        </w:tc>
        <w:tc>
          <w:tcPr>
            <w:tcW w:w="1361" w:type="dxa"/>
            <w:tcBorders>
              <w:left w:val="single" w:sz="2" w:space="0" w:color="000000"/>
              <w:bottom w:val="single" w:sz="2" w:space="0" w:color="000000"/>
            </w:tcBorders>
            <w:shd w:val="clear" w:color="auto" w:fill="auto"/>
            <w:vAlign w:val="bottom"/>
          </w:tcPr>
          <w:p w14:paraId="53B81455" w14:textId="77777777" w:rsidR="009E03EF" w:rsidRDefault="00A746C6">
            <w:pPr>
              <w:jc w:val="center"/>
              <w:rPr>
                <w:sz w:val="20"/>
                <w:szCs w:val="20"/>
              </w:rPr>
            </w:pPr>
            <w:r>
              <w:rPr>
                <w:sz w:val="20"/>
                <w:szCs w:val="20"/>
              </w:rPr>
              <w:t>12.5928</w:t>
            </w:r>
          </w:p>
        </w:tc>
        <w:tc>
          <w:tcPr>
            <w:tcW w:w="1361" w:type="dxa"/>
            <w:tcBorders>
              <w:left w:val="single" w:sz="2" w:space="0" w:color="000000"/>
              <w:bottom w:val="single" w:sz="2" w:space="0" w:color="000000"/>
            </w:tcBorders>
            <w:shd w:val="clear" w:color="auto" w:fill="auto"/>
            <w:vAlign w:val="bottom"/>
          </w:tcPr>
          <w:p w14:paraId="57F0F205" w14:textId="77777777" w:rsidR="009E03EF" w:rsidRDefault="00A746C6">
            <w:pPr>
              <w:jc w:val="center"/>
              <w:rPr>
                <w:sz w:val="20"/>
                <w:szCs w:val="20"/>
              </w:rPr>
            </w:pPr>
            <w:r>
              <w:rPr>
                <w:sz w:val="20"/>
                <w:szCs w:val="20"/>
              </w:rPr>
              <w:t>15</w:t>
            </w:r>
          </w:p>
        </w:tc>
        <w:tc>
          <w:tcPr>
            <w:tcW w:w="1478" w:type="dxa"/>
            <w:tcBorders>
              <w:left w:val="single" w:sz="2" w:space="0" w:color="000000"/>
              <w:bottom w:val="single" w:sz="2" w:space="0" w:color="000000"/>
              <w:right w:val="single" w:sz="2" w:space="0" w:color="000000"/>
            </w:tcBorders>
            <w:shd w:val="clear" w:color="auto" w:fill="auto"/>
            <w:vAlign w:val="bottom"/>
          </w:tcPr>
          <w:p w14:paraId="518199C2" w14:textId="77777777" w:rsidR="009E03EF" w:rsidRDefault="00A746C6">
            <w:pPr>
              <w:jc w:val="center"/>
              <w:rPr>
                <w:sz w:val="20"/>
                <w:szCs w:val="20"/>
              </w:rPr>
            </w:pPr>
            <w:r>
              <w:rPr>
                <w:sz w:val="20"/>
                <w:szCs w:val="20"/>
              </w:rPr>
              <w:t>3458</w:t>
            </w:r>
          </w:p>
        </w:tc>
      </w:tr>
      <w:tr w:rsidR="009E03EF" w14:paraId="060EFA3E" w14:textId="77777777">
        <w:trPr>
          <w:trHeight w:val="256"/>
        </w:trPr>
        <w:tc>
          <w:tcPr>
            <w:tcW w:w="1811" w:type="dxa"/>
            <w:tcBorders>
              <w:left w:val="single" w:sz="2" w:space="0" w:color="000000"/>
              <w:bottom w:val="single" w:sz="2" w:space="0" w:color="000000"/>
            </w:tcBorders>
            <w:shd w:val="clear" w:color="auto" w:fill="auto"/>
            <w:vAlign w:val="bottom"/>
          </w:tcPr>
          <w:p w14:paraId="0833F988" w14:textId="77777777" w:rsidR="009E03EF" w:rsidRDefault="00A746C6">
            <w:pPr>
              <w:jc w:val="center"/>
              <w:rPr>
                <w:sz w:val="20"/>
                <w:szCs w:val="20"/>
              </w:rPr>
            </w:pPr>
            <w:r>
              <w:rPr>
                <w:sz w:val="20"/>
                <w:szCs w:val="20"/>
              </w:rPr>
              <w:t>PEACETIME_ST06</w:t>
            </w:r>
          </w:p>
        </w:tc>
        <w:tc>
          <w:tcPr>
            <w:tcW w:w="964" w:type="dxa"/>
            <w:tcBorders>
              <w:left w:val="single" w:sz="2" w:space="0" w:color="000000"/>
              <w:bottom w:val="single" w:sz="2" w:space="0" w:color="000000"/>
            </w:tcBorders>
            <w:shd w:val="clear" w:color="auto" w:fill="auto"/>
            <w:vAlign w:val="bottom"/>
          </w:tcPr>
          <w:p w14:paraId="4CF879B2" w14:textId="77777777" w:rsidR="009E03EF" w:rsidRDefault="00A746C6">
            <w:pPr>
              <w:jc w:val="center"/>
              <w:rPr>
                <w:sz w:val="20"/>
                <w:szCs w:val="20"/>
              </w:rPr>
            </w:pPr>
            <w:r>
              <w:rPr>
                <w:sz w:val="20"/>
                <w:szCs w:val="20"/>
              </w:rPr>
              <w:t>30</w:t>
            </w:r>
          </w:p>
        </w:tc>
        <w:tc>
          <w:tcPr>
            <w:tcW w:w="1757" w:type="dxa"/>
            <w:tcBorders>
              <w:left w:val="single" w:sz="2" w:space="0" w:color="000000"/>
              <w:bottom w:val="single" w:sz="2" w:space="0" w:color="000000"/>
            </w:tcBorders>
            <w:shd w:val="clear" w:color="auto" w:fill="auto"/>
            <w:vAlign w:val="bottom"/>
          </w:tcPr>
          <w:p w14:paraId="736190B4" w14:textId="77777777" w:rsidR="009E03EF" w:rsidRDefault="00A746C6">
            <w:pPr>
              <w:jc w:val="center"/>
              <w:rPr>
                <w:sz w:val="20"/>
                <w:szCs w:val="20"/>
              </w:rPr>
            </w:pPr>
            <w:r>
              <w:rPr>
                <w:sz w:val="20"/>
                <w:szCs w:val="20"/>
              </w:rPr>
              <w:t xml:space="preserve">2017-05-22 </w:t>
            </w:r>
            <w:proofErr w:type="gramStart"/>
            <w:r>
              <w:rPr>
                <w:sz w:val="20"/>
                <w:szCs w:val="20"/>
              </w:rPr>
              <w:t>05:</w:t>
            </w:r>
            <w:proofErr w:type="gramEnd"/>
            <w:r>
              <w:rPr>
                <w:sz w:val="20"/>
                <w:szCs w:val="20"/>
              </w:rPr>
              <w:t>57:00</w:t>
            </w:r>
          </w:p>
        </w:tc>
        <w:tc>
          <w:tcPr>
            <w:tcW w:w="1189" w:type="dxa"/>
            <w:tcBorders>
              <w:left w:val="single" w:sz="2" w:space="0" w:color="000000"/>
              <w:bottom w:val="single" w:sz="2" w:space="0" w:color="000000"/>
            </w:tcBorders>
            <w:shd w:val="clear" w:color="auto" w:fill="auto"/>
            <w:vAlign w:val="bottom"/>
          </w:tcPr>
          <w:p w14:paraId="00F950F1" w14:textId="77777777" w:rsidR="009E03EF" w:rsidRDefault="00A746C6">
            <w:pPr>
              <w:jc w:val="center"/>
              <w:rPr>
                <w:sz w:val="20"/>
                <w:szCs w:val="20"/>
              </w:rPr>
            </w:pPr>
            <w:r>
              <w:rPr>
                <w:sz w:val="20"/>
                <w:szCs w:val="20"/>
              </w:rPr>
              <w:t>38.8077</w:t>
            </w:r>
          </w:p>
        </w:tc>
        <w:tc>
          <w:tcPr>
            <w:tcW w:w="1361" w:type="dxa"/>
            <w:tcBorders>
              <w:left w:val="single" w:sz="2" w:space="0" w:color="000000"/>
              <w:bottom w:val="single" w:sz="2" w:space="0" w:color="000000"/>
            </w:tcBorders>
            <w:shd w:val="clear" w:color="auto" w:fill="auto"/>
            <w:vAlign w:val="bottom"/>
          </w:tcPr>
          <w:p w14:paraId="77A2D14A" w14:textId="77777777" w:rsidR="009E03EF" w:rsidRDefault="00A746C6">
            <w:pPr>
              <w:jc w:val="center"/>
              <w:rPr>
                <w:sz w:val="20"/>
                <w:szCs w:val="20"/>
              </w:rPr>
            </w:pPr>
            <w:r>
              <w:rPr>
                <w:sz w:val="20"/>
                <w:szCs w:val="20"/>
              </w:rPr>
              <w:t>14.4997</w:t>
            </w:r>
          </w:p>
        </w:tc>
        <w:tc>
          <w:tcPr>
            <w:tcW w:w="1361" w:type="dxa"/>
            <w:tcBorders>
              <w:left w:val="single" w:sz="2" w:space="0" w:color="000000"/>
              <w:bottom w:val="single" w:sz="2" w:space="0" w:color="000000"/>
            </w:tcBorders>
            <w:shd w:val="clear" w:color="auto" w:fill="auto"/>
            <w:vAlign w:val="bottom"/>
          </w:tcPr>
          <w:p w14:paraId="3C43F660" w14:textId="77777777" w:rsidR="009E03EF" w:rsidRDefault="00A746C6">
            <w:pPr>
              <w:jc w:val="center"/>
              <w:rPr>
                <w:sz w:val="20"/>
                <w:szCs w:val="20"/>
              </w:rPr>
            </w:pPr>
            <w:r>
              <w:rPr>
                <w:sz w:val="20"/>
                <w:szCs w:val="20"/>
              </w:rPr>
              <w:t>14</w:t>
            </w:r>
          </w:p>
        </w:tc>
        <w:tc>
          <w:tcPr>
            <w:tcW w:w="1478" w:type="dxa"/>
            <w:tcBorders>
              <w:left w:val="single" w:sz="2" w:space="0" w:color="000000"/>
              <w:bottom w:val="single" w:sz="2" w:space="0" w:color="000000"/>
              <w:right w:val="single" w:sz="2" w:space="0" w:color="000000"/>
            </w:tcBorders>
            <w:shd w:val="clear" w:color="auto" w:fill="auto"/>
            <w:vAlign w:val="bottom"/>
          </w:tcPr>
          <w:p w14:paraId="164F94DF" w14:textId="77777777" w:rsidR="009E03EF" w:rsidRDefault="00A746C6">
            <w:pPr>
              <w:jc w:val="center"/>
              <w:rPr>
                <w:sz w:val="20"/>
                <w:szCs w:val="20"/>
              </w:rPr>
            </w:pPr>
            <w:r>
              <w:rPr>
                <w:sz w:val="20"/>
                <w:szCs w:val="20"/>
              </w:rPr>
              <w:t>2193</w:t>
            </w:r>
          </w:p>
        </w:tc>
      </w:tr>
      <w:tr w:rsidR="009E03EF" w14:paraId="57FE3AF3" w14:textId="77777777">
        <w:trPr>
          <w:trHeight w:val="256"/>
        </w:trPr>
        <w:tc>
          <w:tcPr>
            <w:tcW w:w="1811" w:type="dxa"/>
            <w:tcBorders>
              <w:left w:val="single" w:sz="2" w:space="0" w:color="000000"/>
              <w:bottom w:val="single" w:sz="2" w:space="0" w:color="000000"/>
            </w:tcBorders>
            <w:shd w:val="clear" w:color="auto" w:fill="auto"/>
            <w:vAlign w:val="bottom"/>
          </w:tcPr>
          <w:p w14:paraId="07A2DE17" w14:textId="77777777" w:rsidR="009E03EF" w:rsidRDefault="00A746C6">
            <w:pPr>
              <w:jc w:val="center"/>
              <w:rPr>
                <w:sz w:val="20"/>
                <w:szCs w:val="20"/>
              </w:rPr>
            </w:pPr>
            <w:r>
              <w:rPr>
                <w:sz w:val="20"/>
                <w:szCs w:val="20"/>
              </w:rPr>
              <w:t>PEACETIME_SAV</w:t>
            </w:r>
          </w:p>
        </w:tc>
        <w:tc>
          <w:tcPr>
            <w:tcW w:w="964" w:type="dxa"/>
            <w:tcBorders>
              <w:left w:val="single" w:sz="2" w:space="0" w:color="000000"/>
              <w:bottom w:val="single" w:sz="2" w:space="0" w:color="000000"/>
            </w:tcBorders>
            <w:shd w:val="clear" w:color="auto" w:fill="auto"/>
            <w:vAlign w:val="bottom"/>
          </w:tcPr>
          <w:p w14:paraId="0E2EC95D" w14:textId="77777777" w:rsidR="009E03EF" w:rsidRDefault="00A746C6">
            <w:pPr>
              <w:jc w:val="center"/>
              <w:rPr>
                <w:sz w:val="20"/>
                <w:szCs w:val="20"/>
              </w:rPr>
            </w:pPr>
            <w:r>
              <w:rPr>
                <w:sz w:val="20"/>
                <w:szCs w:val="20"/>
              </w:rPr>
              <w:t>31</w:t>
            </w:r>
          </w:p>
        </w:tc>
        <w:tc>
          <w:tcPr>
            <w:tcW w:w="1757" w:type="dxa"/>
            <w:tcBorders>
              <w:left w:val="single" w:sz="2" w:space="0" w:color="000000"/>
              <w:bottom w:val="single" w:sz="2" w:space="0" w:color="000000"/>
            </w:tcBorders>
            <w:shd w:val="clear" w:color="auto" w:fill="auto"/>
            <w:vAlign w:val="bottom"/>
          </w:tcPr>
          <w:p w14:paraId="33EFA052" w14:textId="77777777" w:rsidR="009E03EF" w:rsidRDefault="00A746C6">
            <w:pPr>
              <w:jc w:val="center"/>
              <w:rPr>
                <w:sz w:val="20"/>
                <w:szCs w:val="20"/>
              </w:rPr>
            </w:pPr>
            <w:r>
              <w:rPr>
                <w:sz w:val="20"/>
                <w:szCs w:val="20"/>
              </w:rPr>
              <w:t xml:space="preserve">2017-05-23 </w:t>
            </w:r>
            <w:proofErr w:type="gramStart"/>
            <w:r>
              <w:rPr>
                <w:sz w:val="20"/>
                <w:szCs w:val="20"/>
              </w:rPr>
              <w:t>09:</w:t>
            </w:r>
            <w:proofErr w:type="gramEnd"/>
            <w:r>
              <w:rPr>
                <w:sz w:val="20"/>
                <w:szCs w:val="20"/>
              </w:rPr>
              <w:t>47:00</w:t>
            </w:r>
          </w:p>
        </w:tc>
        <w:tc>
          <w:tcPr>
            <w:tcW w:w="1189" w:type="dxa"/>
            <w:tcBorders>
              <w:left w:val="single" w:sz="2" w:space="0" w:color="000000"/>
              <w:bottom w:val="single" w:sz="2" w:space="0" w:color="000000"/>
            </w:tcBorders>
            <w:shd w:val="clear" w:color="auto" w:fill="auto"/>
            <w:vAlign w:val="bottom"/>
          </w:tcPr>
          <w:p w14:paraId="0AE631B9" w14:textId="77777777" w:rsidR="009E03EF" w:rsidRDefault="00A746C6">
            <w:pPr>
              <w:jc w:val="center"/>
              <w:rPr>
                <w:sz w:val="20"/>
                <w:szCs w:val="20"/>
              </w:rPr>
            </w:pPr>
            <w:r>
              <w:rPr>
                <w:sz w:val="20"/>
                <w:szCs w:val="20"/>
              </w:rPr>
              <w:t>37.8403</w:t>
            </w:r>
          </w:p>
        </w:tc>
        <w:tc>
          <w:tcPr>
            <w:tcW w:w="1361" w:type="dxa"/>
            <w:tcBorders>
              <w:left w:val="single" w:sz="2" w:space="0" w:color="000000"/>
              <w:bottom w:val="single" w:sz="2" w:space="0" w:color="000000"/>
            </w:tcBorders>
            <w:shd w:val="clear" w:color="auto" w:fill="auto"/>
            <w:vAlign w:val="bottom"/>
          </w:tcPr>
          <w:p w14:paraId="3C0E4812" w14:textId="77777777" w:rsidR="009E03EF" w:rsidRDefault="00A746C6">
            <w:pPr>
              <w:jc w:val="center"/>
              <w:rPr>
                <w:sz w:val="20"/>
                <w:szCs w:val="20"/>
              </w:rPr>
            </w:pPr>
            <w:r>
              <w:rPr>
                <w:sz w:val="20"/>
                <w:szCs w:val="20"/>
              </w:rPr>
              <w:t>17.6008</w:t>
            </w:r>
          </w:p>
        </w:tc>
        <w:tc>
          <w:tcPr>
            <w:tcW w:w="1361" w:type="dxa"/>
            <w:tcBorders>
              <w:left w:val="single" w:sz="2" w:space="0" w:color="000000"/>
              <w:bottom w:val="single" w:sz="2" w:space="0" w:color="000000"/>
            </w:tcBorders>
            <w:shd w:val="clear" w:color="auto" w:fill="auto"/>
            <w:vAlign w:val="bottom"/>
          </w:tcPr>
          <w:p w14:paraId="0AEFA76B" w14:textId="77777777" w:rsidR="009E03EF" w:rsidRDefault="00A746C6">
            <w:pPr>
              <w:jc w:val="center"/>
              <w:rPr>
                <w:sz w:val="20"/>
                <w:szCs w:val="20"/>
              </w:rPr>
            </w:pPr>
            <w:r>
              <w:rPr>
                <w:sz w:val="20"/>
                <w:szCs w:val="20"/>
              </w:rPr>
              <w:t>19</w:t>
            </w:r>
          </w:p>
        </w:tc>
        <w:tc>
          <w:tcPr>
            <w:tcW w:w="1478" w:type="dxa"/>
            <w:tcBorders>
              <w:left w:val="single" w:sz="2" w:space="0" w:color="000000"/>
              <w:bottom w:val="single" w:sz="2" w:space="0" w:color="000000"/>
              <w:right w:val="single" w:sz="2" w:space="0" w:color="000000"/>
            </w:tcBorders>
            <w:shd w:val="clear" w:color="auto" w:fill="auto"/>
            <w:vAlign w:val="bottom"/>
          </w:tcPr>
          <w:p w14:paraId="26F67549" w14:textId="77777777" w:rsidR="009E03EF" w:rsidRDefault="00A746C6">
            <w:pPr>
              <w:jc w:val="center"/>
              <w:rPr>
                <w:sz w:val="20"/>
                <w:szCs w:val="20"/>
              </w:rPr>
            </w:pPr>
            <w:r>
              <w:rPr>
                <w:sz w:val="20"/>
                <w:szCs w:val="20"/>
              </w:rPr>
              <w:t>2002</w:t>
            </w:r>
          </w:p>
        </w:tc>
      </w:tr>
      <w:tr w:rsidR="009E03EF" w14:paraId="5411338F" w14:textId="77777777">
        <w:trPr>
          <w:trHeight w:val="256"/>
        </w:trPr>
        <w:tc>
          <w:tcPr>
            <w:tcW w:w="1811" w:type="dxa"/>
            <w:tcBorders>
              <w:left w:val="single" w:sz="2" w:space="0" w:color="000000"/>
              <w:bottom w:val="single" w:sz="2" w:space="0" w:color="000000"/>
            </w:tcBorders>
            <w:shd w:val="clear" w:color="auto" w:fill="auto"/>
            <w:vAlign w:val="bottom"/>
          </w:tcPr>
          <w:p w14:paraId="4F28566A" w14:textId="77777777" w:rsidR="009E03EF" w:rsidRDefault="00A746C6">
            <w:pPr>
              <w:jc w:val="center"/>
              <w:rPr>
                <w:sz w:val="20"/>
                <w:szCs w:val="20"/>
              </w:rPr>
            </w:pPr>
            <w:r>
              <w:rPr>
                <w:sz w:val="20"/>
                <w:szCs w:val="20"/>
              </w:rPr>
              <w:t>PEACETIME_ST07</w:t>
            </w:r>
          </w:p>
        </w:tc>
        <w:tc>
          <w:tcPr>
            <w:tcW w:w="964" w:type="dxa"/>
            <w:tcBorders>
              <w:left w:val="single" w:sz="2" w:space="0" w:color="000000"/>
              <w:bottom w:val="single" w:sz="2" w:space="0" w:color="000000"/>
            </w:tcBorders>
            <w:shd w:val="clear" w:color="auto" w:fill="auto"/>
            <w:vAlign w:val="bottom"/>
          </w:tcPr>
          <w:p w14:paraId="59880E0D" w14:textId="77777777" w:rsidR="009E03EF" w:rsidRDefault="00A746C6">
            <w:pPr>
              <w:jc w:val="center"/>
              <w:rPr>
                <w:sz w:val="20"/>
                <w:szCs w:val="20"/>
              </w:rPr>
            </w:pPr>
            <w:r>
              <w:rPr>
                <w:sz w:val="20"/>
                <w:szCs w:val="20"/>
              </w:rPr>
              <w:t>32</w:t>
            </w:r>
          </w:p>
        </w:tc>
        <w:tc>
          <w:tcPr>
            <w:tcW w:w="1757" w:type="dxa"/>
            <w:tcBorders>
              <w:left w:val="single" w:sz="2" w:space="0" w:color="000000"/>
              <w:bottom w:val="single" w:sz="2" w:space="0" w:color="000000"/>
            </w:tcBorders>
            <w:shd w:val="clear" w:color="auto" w:fill="auto"/>
            <w:vAlign w:val="bottom"/>
          </w:tcPr>
          <w:p w14:paraId="538FF7FE" w14:textId="77777777" w:rsidR="009E03EF" w:rsidRDefault="00A746C6">
            <w:pPr>
              <w:jc w:val="center"/>
              <w:rPr>
                <w:sz w:val="20"/>
                <w:szCs w:val="20"/>
              </w:rPr>
            </w:pPr>
            <w:r>
              <w:rPr>
                <w:sz w:val="20"/>
                <w:szCs w:val="20"/>
              </w:rPr>
              <w:t xml:space="preserve">2017-05-23 </w:t>
            </w:r>
            <w:proofErr w:type="gramStart"/>
            <w:r>
              <w:rPr>
                <w:sz w:val="20"/>
                <w:szCs w:val="20"/>
              </w:rPr>
              <w:t>21:</w:t>
            </w:r>
            <w:proofErr w:type="gramEnd"/>
            <w:r>
              <w:rPr>
                <w:sz w:val="20"/>
                <w:szCs w:val="20"/>
              </w:rPr>
              <w:t>49:00</w:t>
            </w:r>
          </w:p>
        </w:tc>
        <w:tc>
          <w:tcPr>
            <w:tcW w:w="1189" w:type="dxa"/>
            <w:tcBorders>
              <w:left w:val="single" w:sz="2" w:space="0" w:color="000000"/>
              <w:bottom w:val="single" w:sz="2" w:space="0" w:color="000000"/>
            </w:tcBorders>
            <w:shd w:val="clear" w:color="auto" w:fill="auto"/>
            <w:vAlign w:val="bottom"/>
          </w:tcPr>
          <w:p w14:paraId="55299AFF" w14:textId="77777777" w:rsidR="009E03EF" w:rsidRDefault="00A746C6">
            <w:pPr>
              <w:jc w:val="center"/>
              <w:rPr>
                <w:sz w:val="20"/>
                <w:szCs w:val="20"/>
              </w:rPr>
            </w:pPr>
            <w:r>
              <w:rPr>
                <w:sz w:val="20"/>
                <w:szCs w:val="20"/>
              </w:rPr>
              <w:t>36.6582</w:t>
            </w:r>
          </w:p>
        </w:tc>
        <w:tc>
          <w:tcPr>
            <w:tcW w:w="1361" w:type="dxa"/>
            <w:tcBorders>
              <w:left w:val="single" w:sz="2" w:space="0" w:color="000000"/>
              <w:bottom w:val="single" w:sz="2" w:space="0" w:color="000000"/>
            </w:tcBorders>
            <w:shd w:val="clear" w:color="auto" w:fill="auto"/>
            <w:vAlign w:val="bottom"/>
          </w:tcPr>
          <w:p w14:paraId="382C0CAB" w14:textId="77777777" w:rsidR="009E03EF" w:rsidRDefault="00A746C6">
            <w:pPr>
              <w:jc w:val="center"/>
              <w:rPr>
                <w:sz w:val="20"/>
                <w:szCs w:val="20"/>
              </w:rPr>
            </w:pPr>
            <w:r>
              <w:rPr>
                <w:sz w:val="20"/>
                <w:szCs w:val="20"/>
              </w:rPr>
              <w:t>18.1548</w:t>
            </w:r>
          </w:p>
        </w:tc>
        <w:tc>
          <w:tcPr>
            <w:tcW w:w="1361" w:type="dxa"/>
            <w:tcBorders>
              <w:left w:val="single" w:sz="2" w:space="0" w:color="000000"/>
              <w:bottom w:val="single" w:sz="2" w:space="0" w:color="000000"/>
            </w:tcBorders>
            <w:shd w:val="clear" w:color="auto" w:fill="auto"/>
            <w:vAlign w:val="bottom"/>
          </w:tcPr>
          <w:p w14:paraId="0CEEC268" w14:textId="77777777" w:rsidR="009E03EF" w:rsidRDefault="00A746C6">
            <w:pPr>
              <w:jc w:val="center"/>
              <w:rPr>
                <w:sz w:val="20"/>
                <w:szCs w:val="20"/>
              </w:rPr>
            </w:pPr>
            <w:r>
              <w:rPr>
                <w:sz w:val="20"/>
                <w:szCs w:val="20"/>
              </w:rPr>
              <w:t>9</w:t>
            </w:r>
          </w:p>
        </w:tc>
        <w:tc>
          <w:tcPr>
            <w:tcW w:w="1478" w:type="dxa"/>
            <w:tcBorders>
              <w:left w:val="single" w:sz="2" w:space="0" w:color="000000"/>
              <w:bottom w:val="single" w:sz="2" w:space="0" w:color="000000"/>
              <w:right w:val="single" w:sz="2" w:space="0" w:color="000000"/>
            </w:tcBorders>
            <w:shd w:val="clear" w:color="auto" w:fill="auto"/>
            <w:vAlign w:val="bottom"/>
          </w:tcPr>
          <w:p w14:paraId="3EA4D1CB" w14:textId="77777777" w:rsidR="009E03EF" w:rsidRDefault="00A746C6">
            <w:pPr>
              <w:jc w:val="center"/>
              <w:rPr>
                <w:sz w:val="20"/>
                <w:szCs w:val="20"/>
              </w:rPr>
            </w:pPr>
            <w:r>
              <w:rPr>
                <w:sz w:val="20"/>
                <w:szCs w:val="20"/>
              </w:rPr>
              <w:t>3002</w:t>
            </w:r>
          </w:p>
        </w:tc>
      </w:tr>
      <w:tr w:rsidR="009E03EF" w14:paraId="4C6D8FDF" w14:textId="77777777">
        <w:trPr>
          <w:trHeight w:val="256"/>
        </w:trPr>
        <w:tc>
          <w:tcPr>
            <w:tcW w:w="1811" w:type="dxa"/>
            <w:tcBorders>
              <w:left w:val="single" w:sz="2" w:space="0" w:color="000000"/>
              <w:bottom w:val="single" w:sz="2" w:space="0" w:color="000000"/>
            </w:tcBorders>
            <w:shd w:val="clear" w:color="auto" w:fill="auto"/>
            <w:vAlign w:val="bottom"/>
          </w:tcPr>
          <w:p w14:paraId="32F3D47C" w14:textId="77777777" w:rsidR="009E03EF" w:rsidRDefault="00A746C6">
            <w:pPr>
              <w:jc w:val="center"/>
              <w:rPr>
                <w:sz w:val="20"/>
                <w:szCs w:val="20"/>
              </w:rPr>
            </w:pPr>
            <w:r>
              <w:rPr>
                <w:sz w:val="20"/>
                <w:szCs w:val="20"/>
              </w:rPr>
              <w:t>PEACETIME_ST07</w:t>
            </w:r>
          </w:p>
        </w:tc>
        <w:tc>
          <w:tcPr>
            <w:tcW w:w="964" w:type="dxa"/>
            <w:tcBorders>
              <w:left w:val="single" w:sz="2" w:space="0" w:color="000000"/>
              <w:bottom w:val="single" w:sz="2" w:space="0" w:color="000000"/>
            </w:tcBorders>
            <w:shd w:val="clear" w:color="auto" w:fill="auto"/>
            <w:vAlign w:val="bottom"/>
          </w:tcPr>
          <w:p w14:paraId="4F2B633A" w14:textId="77777777" w:rsidR="009E03EF" w:rsidRDefault="00A746C6">
            <w:pPr>
              <w:jc w:val="center"/>
              <w:rPr>
                <w:sz w:val="20"/>
                <w:szCs w:val="20"/>
              </w:rPr>
            </w:pPr>
            <w:r>
              <w:rPr>
                <w:sz w:val="20"/>
                <w:szCs w:val="20"/>
              </w:rPr>
              <w:t>33</w:t>
            </w:r>
          </w:p>
        </w:tc>
        <w:tc>
          <w:tcPr>
            <w:tcW w:w="1757" w:type="dxa"/>
            <w:tcBorders>
              <w:left w:val="single" w:sz="2" w:space="0" w:color="000000"/>
              <w:bottom w:val="single" w:sz="2" w:space="0" w:color="000000"/>
            </w:tcBorders>
            <w:shd w:val="clear" w:color="auto" w:fill="auto"/>
            <w:vAlign w:val="bottom"/>
          </w:tcPr>
          <w:p w14:paraId="4E8A7B2A" w14:textId="77777777" w:rsidR="009E03EF" w:rsidRDefault="00A746C6">
            <w:pPr>
              <w:jc w:val="center"/>
              <w:rPr>
                <w:sz w:val="20"/>
                <w:szCs w:val="20"/>
              </w:rPr>
            </w:pPr>
            <w:r>
              <w:rPr>
                <w:sz w:val="20"/>
                <w:szCs w:val="20"/>
              </w:rPr>
              <w:t xml:space="preserve">2017-05-24 </w:t>
            </w:r>
            <w:proofErr w:type="gramStart"/>
            <w:r>
              <w:rPr>
                <w:sz w:val="20"/>
                <w:szCs w:val="20"/>
              </w:rPr>
              <w:t>02:</w:t>
            </w:r>
            <w:proofErr w:type="gramEnd"/>
            <w:r>
              <w:rPr>
                <w:sz w:val="20"/>
                <w:szCs w:val="20"/>
              </w:rPr>
              <w:t>58:00</w:t>
            </w:r>
          </w:p>
        </w:tc>
        <w:tc>
          <w:tcPr>
            <w:tcW w:w="1189" w:type="dxa"/>
            <w:tcBorders>
              <w:left w:val="single" w:sz="2" w:space="0" w:color="000000"/>
              <w:bottom w:val="single" w:sz="2" w:space="0" w:color="000000"/>
            </w:tcBorders>
            <w:shd w:val="clear" w:color="auto" w:fill="auto"/>
            <w:vAlign w:val="bottom"/>
          </w:tcPr>
          <w:p w14:paraId="31A3E4F5" w14:textId="77777777" w:rsidR="009E03EF" w:rsidRDefault="00A746C6">
            <w:pPr>
              <w:jc w:val="center"/>
              <w:rPr>
                <w:sz w:val="20"/>
                <w:szCs w:val="20"/>
              </w:rPr>
            </w:pPr>
            <w:r>
              <w:rPr>
                <w:sz w:val="20"/>
                <w:szCs w:val="20"/>
              </w:rPr>
              <w:t>36.6035</w:t>
            </w:r>
          </w:p>
        </w:tc>
        <w:tc>
          <w:tcPr>
            <w:tcW w:w="1361" w:type="dxa"/>
            <w:tcBorders>
              <w:left w:val="single" w:sz="2" w:space="0" w:color="000000"/>
              <w:bottom w:val="single" w:sz="2" w:space="0" w:color="000000"/>
            </w:tcBorders>
            <w:shd w:val="clear" w:color="auto" w:fill="auto"/>
            <w:vAlign w:val="bottom"/>
          </w:tcPr>
          <w:p w14:paraId="779357A7" w14:textId="77777777" w:rsidR="009E03EF" w:rsidRDefault="00A746C6">
            <w:pPr>
              <w:jc w:val="center"/>
              <w:rPr>
                <w:sz w:val="20"/>
                <w:szCs w:val="20"/>
              </w:rPr>
            </w:pPr>
            <w:r>
              <w:rPr>
                <w:sz w:val="20"/>
                <w:szCs w:val="20"/>
              </w:rPr>
              <w:t>18.1658</w:t>
            </w:r>
          </w:p>
        </w:tc>
        <w:tc>
          <w:tcPr>
            <w:tcW w:w="1361" w:type="dxa"/>
            <w:tcBorders>
              <w:left w:val="single" w:sz="2" w:space="0" w:color="000000"/>
              <w:bottom w:val="single" w:sz="2" w:space="0" w:color="000000"/>
            </w:tcBorders>
            <w:shd w:val="clear" w:color="auto" w:fill="auto"/>
            <w:vAlign w:val="bottom"/>
          </w:tcPr>
          <w:p w14:paraId="6A969AE6"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2EC165DD" w14:textId="77777777" w:rsidR="009E03EF" w:rsidRDefault="00A746C6">
            <w:pPr>
              <w:jc w:val="center"/>
              <w:rPr>
                <w:sz w:val="20"/>
                <w:szCs w:val="20"/>
              </w:rPr>
            </w:pPr>
            <w:r>
              <w:rPr>
                <w:sz w:val="20"/>
                <w:szCs w:val="20"/>
              </w:rPr>
              <w:t>250</w:t>
            </w:r>
          </w:p>
        </w:tc>
      </w:tr>
      <w:tr w:rsidR="009E03EF" w14:paraId="262E56EC" w14:textId="77777777">
        <w:trPr>
          <w:trHeight w:val="256"/>
        </w:trPr>
        <w:tc>
          <w:tcPr>
            <w:tcW w:w="1811" w:type="dxa"/>
            <w:tcBorders>
              <w:left w:val="single" w:sz="2" w:space="0" w:color="000000"/>
              <w:bottom w:val="single" w:sz="2" w:space="0" w:color="000000"/>
            </w:tcBorders>
            <w:shd w:val="clear" w:color="auto" w:fill="auto"/>
            <w:vAlign w:val="bottom"/>
          </w:tcPr>
          <w:p w14:paraId="22354DE2"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71F991D8" w14:textId="77777777" w:rsidR="009E03EF" w:rsidRDefault="00A746C6">
            <w:pPr>
              <w:jc w:val="center"/>
              <w:rPr>
                <w:sz w:val="20"/>
                <w:szCs w:val="20"/>
              </w:rPr>
            </w:pPr>
            <w:r>
              <w:rPr>
                <w:sz w:val="20"/>
                <w:szCs w:val="20"/>
              </w:rPr>
              <w:t>36</w:t>
            </w:r>
          </w:p>
        </w:tc>
        <w:tc>
          <w:tcPr>
            <w:tcW w:w="1757" w:type="dxa"/>
            <w:tcBorders>
              <w:left w:val="single" w:sz="2" w:space="0" w:color="000000"/>
              <w:bottom w:val="single" w:sz="2" w:space="0" w:color="000000"/>
            </w:tcBorders>
            <w:shd w:val="clear" w:color="auto" w:fill="auto"/>
            <w:vAlign w:val="bottom"/>
          </w:tcPr>
          <w:p w14:paraId="0E5CF4E5" w14:textId="77777777" w:rsidR="009E03EF" w:rsidRDefault="00A746C6">
            <w:pPr>
              <w:jc w:val="center"/>
              <w:rPr>
                <w:sz w:val="20"/>
                <w:szCs w:val="20"/>
              </w:rPr>
            </w:pPr>
            <w:r>
              <w:rPr>
                <w:sz w:val="20"/>
                <w:szCs w:val="20"/>
              </w:rPr>
              <w:t xml:space="preserve">2017-05-25 </w:t>
            </w:r>
            <w:proofErr w:type="gramStart"/>
            <w:r>
              <w:rPr>
                <w:sz w:val="20"/>
                <w:szCs w:val="20"/>
              </w:rPr>
              <w:t>02:</w:t>
            </w:r>
            <w:proofErr w:type="gramEnd"/>
            <w:r>
              <w:rPr>
                <w:sz w:val="20"/>
                <w:szCs w:val="20"/>
              </w:rPr>
              <w:t>34:00</w:t>
            </w:r>
          </w:p>
        </w:tc>
        <w:tc>
          <w:tcPr>
            <w:tcW w:w="1189" w:type="dxa"/>
            <w:tcBorders>
              <w:left w:val="single" w:sz="2" w:space="0" w:color="000000"/>
              <w:bottom w:val="single" w:sz="2" w:space="0" w:color="000000"/>
            </w:tcBorders>
            <w:shd w:val="clear" w:color="auto" w:fill="auto"/>
            <w:vAlign w:val="bottom"/>
          </w:tcPr>
          <w:p w14:paraId="1F2BBE8C" w14:textId="77777777" w:rsidR="009E03EF" w:rsidRDefault="00A746C6">
            <w:pPr>
              <w:jc w:val="center"/>
              <w:rPr>
                <w:sz w:val="20"/>
                <w:szCs w:val="20"/>
              </w:rPr>
            </w:pPr>
            <w:r>
              <w:rPr>
                <w:sz w:val="20"/>
                <w:szCs w:val="20"/>
              </w:rPr>
              <w:t>35.4892</w:t>
            </w:r>
          </w:p>
        </w:tc>
        <w:tc>
          <w:tcPr>
            <w:tcW w:w="1361" w:type="dxa"/>
            <w:tcBorders>
              <w:left w:val="single" w:sz="2" w:space="0" w:color="000000"/>
              <w:bottom w:val="single" w:sz="2" w:space="0" w:color="000000"/>
            </w:tcBorders>
            <w:shd w:val="clear" w:color="auto" w:fill="auto"/>
            <w:vAlign w:val="bottom"/>
          </w:tcPr>
          <w:p w14:paraId="6C39D407" w14:textId="77777777" w:rsidR="009E03EF" w:rsidRDefault="00A746C6">
            <w:pPr>
              <w:jc w:val="center"/>
              <w:rPr>
                <w:sz w:val="20"/>
                <w:szCs w:val="20"/>
              </w:rPr>
            </w:pPr>
            <w:r>
              <w:rPr>
                <w:sz w:val="20"/>
                <w:szCs w:val="20"/>
              </w:rPr>
              <w:t>19.7762</w:t>
            </w:r>
          </w:p>
        </w:tc>
        <w:tc>
          <w:tcPr>
            <w:tcW w:w="1361" w:type="dxa"/>
            <w:tcBorders>
              <w:left w:val="single" w:sz="2" w:space="0" w:color="000000"/>
              <w:bottom w:val="single" w:sz="2" w:space="0" w:color="000000"/>
            </w:tcBorders>
            <w:shd w:val="clear" w:color="auto" w:fill="auto"/>
            <w:vAlign w:val="bottom"/>
          </w:tcPr>
          <w:p w14:paraId="01880237" w14:textId="77777777" w:rsidR="009E03EF" w:rsidRDefault="00A746C6">
            <w:pPr>
              <w:jc w:val="center"/>
              <w:rPr>
                <w:sz w:val="20"/>
                <w:szCs w:val="20"/>
              </w:rPr>
            </w:pPr>
            <w:r>
              <w:rPr>
                <w:sz w:val="20"/>
                <w:szCs w:val="20"/>
              </w:rPr>
              <w:t>11</w:t>
            </w:r>
          </w:p>
        </w:tc>
        <w:tc>
          <w:tcPr>
            <w:tcW w:w="1478" w:type="dxa"/>
            <w:tcBorders>
              <w:left w:val="single" w:sz="2" w:space="0" w:color="000000"/>
              <w:bottom w:val="single" w:sz="2" w:space="0" w:color="000000"/>
              <w:right w:val="single" w:sz="2" w:space="0" w:color="000000"/>
            </w:tcBorders>
            <w:shd w:val="clear" w:color="auto" w:fill="auto"/>
            <w:vAlign w:val="bottom"/>
          </w:tcPr>
          <w:p w14:paraId="59C99A39" w14:textId="77777777" w:rsidR="009E03EF" w:rsidRDefault="00A746C6">
            <w:pPr>
              <w:jc w:val="center"/>
              <w:rPr>
                <w:sz w:val="20"/>
                <w:szCs w:val="20"/>
              </w:rPr>
            </w:pPr>
            <w:r>
              <w:rPr>
                <w:sz w:val="20"/>
                <w:szCs w:val="20"/>
              </w:rPr>
              <w:t>251</w:t>
            </w:r>
          </w:p>
        </w:tc>
      </w:tr>
      <w:tr w:rsidR="009E03EF" w14:paraId="7854B74D" w14:textId="77777777">
        <w:trPr>
          <w:trHeight w:val="256"/>
        </w:trPr>
        <w:tc>
          <w:tcPr>
            <w:tcW w:w="1811" w:type="dxa"/>
            <w:tcBorders>
              <w:left w:val="single" w:sz="2" w:space="0" w:color="000000"/>
              <w:bottom w:val="single" w:sz="2" w:space="0" w:color="000000"/>
            </w:tcBorders>
            <w:shd w:val="clear" w:color="auto" w:fill="auto"/>
            <w:vAlign w:val="bottom"/>
          </w:tcPr>
          <w:p w14:paraId="5AC97559"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7DA7BA75" w14:textId="77777777" w:rsidR="009E03EF" w:rsidRDefault="00A746C6">
            <w:pPr>
              <w:jc w:val="center"/>
              <w:rPr>
                <w:sz w:val="20"/>
                <w:szCs w:val="20"/>
              </w:rPr>
            </w:pPr>
            <w:r>
              <w:rPr>
                <w:sz w:val="20"/>
                <w:szCs w:val="20"/>
              </w:rPr>
              <w:t>37</w:t>
            </w:r>
          </w:p>
        </w:tc>
        <w:tc>
          <w:tcPr>
            <w:tcW w:w="1757" w:type="dxa"/>
            <w:tcBorders>
              <w:left w:val="single" w:sz="2" w:space="0" w:color="000000"/>
              <w:bottom w:val="single" w:sz="2" w:space="0" w:color="000000"/>
            </w:tcBorders>
            <w:shd w:val="clear" w:color="auto" w:fill="auto"/>
            <w:vAlign w:val="bottom"/>
          </w:tcPr>
          <w:p w14:paraId="26A9269F" w14:textId="77777777" w:rsidR="009E03EF" w:rsidRDefault="00A746C6">
            <w:pPr>
              <w:jc w:val="center"/>
              <w:rPr>
                <w:sz w:val="20"/>
                <w:szCs w:val="20"/>
              </w:rPr>
            </w:pPr>
            <w:r>
              <w:rPr>
                <w:sz w:val="20"/>
                <w:szCs w:val="20"/>
              </w:rPr>
              <w:t xml:space="preserve">2017-05-25 </w:t>
            </w:r>
            <w:proofErr w:type="gramStart"/>
            <w:r>
              <w:rPr>
                <w:sz w:val="20"/>
                <w:szCs w:val="20"/>
              </w:rPr>
              <w:t>05:</w:t>
            </w:r>
            <w:proofErr w:type="gramEnd"/>
            <w:r>
              <w:rPr>
                <w:sz w:val="20"/>
                <w:szCs w:val="20"/>
              </w:rPr>
              <w:t>37:00</w:t>
            </w:r>
          </w:p>
        </w:tc>
        <w:tc>
          <w:tcPr>
            <w:tcW w:w="1189" w:type="dxa"/>
            <w:tcBorders>
              <w:left w:val="single" w:sz="2" w:space="0" w:color="000000"/>
              <w:bottom w:val="single" w:sz="2" w:space="0" w:color="000000"/>
            </w:tcBorders>
            <w:shd w:val="clear" w:color="auto" w:fill="auto"/>
            <w:vAlign w:val="bottom"/>
          </w:tcPr>
          <w:p w14:paraId="423B6F03" w14:textId="77777777" w:rsidR="009E03EF" w:rsidRDefault="00A746C6">
            <w:pPr>
              <w:jc w:val="center"/>
              <w:rPr>
                <w:sz w:val="20"/>
                <w:szCs w:val="20"/>
              </w:rPr>
            </w:pPr>
            <w:r>
              <w:rPr>
                <w:sz w:val="20"/>
                <w:szCs w:val="20"/>
              </w:rPr>
              <w:t>35.4892</w:t>
            </w:r>
          </w:p>
        </w:tc>
        <w:tc>
          <w:tcPr>
            <w:tcW w:w="1361" w:type="dxa"/>
            <w:tcBorders>
              <w:left w:val="single" w:sz="2" w:space="0" w:color="000000"/>
              <w:bottom w:val="single" w:sz="2" w:space="0" w:color="000000"/>
            </w:tcBorders>
            <w:shd w:val="clear" w:color="auto" w:fill="auto"/>
            <w:vAlign w:val="bottom"/>
          </w:tcPr>
          <w:p w14:paraId="7D1EAA57" w14:textId="77777777" w:rsidR="009E03EF" w:rsidRDefault="00A746C6">
            <w:pPr>
              <w:jc w:val="center"/>
              <w:rPr>
                <w:sz w:val="20"/>
                <w:szCs w:val="20"/>
              </w:rPr>
            </w:pPr>
            <w:r>
              <w:rPr>
                <w:sz w:val="20"/>
                <w:szCs w:val="20"/>
              </w:rPr>
              <w:t>19.7762</w:t>
            </w:r>
          </w:p>
        </w:tc>
        <w:tc>
          <w:tcPr>
            <w:tcW w:w="1361" w:type="dxa"/>
            <w:tcBorders>
              <w:left w:val="single" w:sz="2" w:space="0" w:color="000000"/>
              <w:bottom w:val="single" w:sz="2" w:space="0" w:color="000000"/>
            </w:tcBorders>
            <w:shd w:val="clear" w:color="auto" w:fill="auto"/>
            <w:vAlign w:val="bottom"/>
          </w:tcPr>
          <w:p w14:paraId="1C79CD29"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07C0539F" w14:textId="77777777" w:rsidR="009E03EF" w:rsidRDefault="00A746C6">
            <w:pPr>
              <w:jc w:val="center"/>
              <w:rPr>
                <w:sz w:val="20"/>
                <w:szCs w:val="20"/>
              </w:rPr>
            </w:pPr>
            <w:r>
              <w:rPr>
                <w:sz w:val="20"/>
                <w:szCs w:val="20"/>
              </w:rPr>
              <w:t>3046</w:t>
            </w:r>
          </w:p>
        </w:tc>
      </w:tr>
      <w:tr w:rsidR="009E03EF" w14:paraId="03822E7C" w14:textId="77777777">
        <w:trPr>
          <w:trHeight w:val="256"/>
        </w:trPr>
        <w:tc>
          <w:tcPr>
            <w:tcW w:w="1811" w:type="dxa"/>
            <w:tcBorders>
              <w:left w:val="single" w:sz="2" w:space="0" w:color="000000"/>
              <w:bottom w:val="single" w:sz="2" w:space="0" w:color="000000"/>
            </w:tcBorders>
            <w:shd w:val="clear" w:color="auto" w:fill="auto"/>
            <w:vAlign w:val="bottom"/>
          </w:tcPr>
          <w:p w14:paraId="6508FC2E"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24BF709E" w14:textId="77777777" w:rsidR="009E03EF" w:rsidRDefault="00A746C6">
            <w:pPr>
              <w:jc w:val="center"/>
              <w:rPr>
                <w:sz w:val="20"/>
                <w:szCs w:val="20"/>
              </w:rPr>
            </w:pPr>
            <w:r>
              <w:rPr>
                <w:sz w:val="20"/>
                <w:szCs w:val="20"/>
              </w:rPr>
              <w:t>40</w:t>
            </w:r>
          </w:p>
        </w:tc>
        <w:tc>
          <w:tcPr>
            <w:tcW w:w="1757" w:type="dxa"/>
            <w:tcBorders>
              <w:left w:val="single" w:sz="2" w:space="0" w:color="000000"/>
              <w:bottom w:val="single" w:sz="2" w:space="0" w:color="000000"/>
            </w:tcBorders>
            <w:shd w:val="clear" w:color="auto" w:fill="auto"/>
            <w:vAlign w:val="bottom"/>
          </w:tcPr>
          <w:p w14:paraId="5F501332" w14:textId="77777777" w:rsidR="009E03EF" w:rsidRDefault="00A746C6">
            <w:pPr>
              <w:jc w:val="center"/>
              <w:rPr>
                <w:sz w:val="20"/>
                <w:szCs w:val="20"/>
              </w:rPr>
            </w:pPr>
            <w:r>
              <w:rPr>
                <w:sz w:val="20"/>
                <w:szCs w:val="20"/>
              </w:rPr>
              <w:t xml:space="preserve">2017-05-26 </w:t>
            </w:r>
            <w:proofErr w:type="gramStart"/>
            <w:r>
              <w:rPr>
                <w:sz w:val="20"/>
                <w:szCs w:val="20"/>
              </w:rPr>
              <w:t>02:</w:t>
            </w:r>
            <w:proofErr w:type="gramEnd"/>
            <w:r>
              <w:rPr>
                <w:sz w:val="20"/>
                <w:szCs w:val="20"/>
              </w:rPr>
              <w:t>25:00</w:t>
            </w:r>
          </w:p>
        </w:tc>
        <w:tc>
          <w:tcPr>
            <w:tcW w:w="1189" w:type="dxa"/>
            <w:tcBorders>
              <w:left w:val="single" w:sz="2" w:space="0" w:color="000000"/>
              <w:bottom w:val="single" w:sz="2" w:space="0" w:color="000000"/>
            </w:tcBorders>
            <w:shd w:val="clear" w:color="auto" w:fill="auto"/>
            <w:vAlign w:val="bottom"/>
          </w:tcPr>
          <w:p w14:paraId="1DFD4F0A" w14:textId="77777777" w:rsidR="009E03EF" w:rsidRDefault="00A746C6">
            <w:pPr>
              <w:jc w:val="center"/>
              <w:rPr>
                <w:sz w:val="20"/>
                <w:szCs w:val="20"/>
              </w:rPr>
            </w:pPr>
            <w:r>
              <w:rPr>
                <w:sz w:val="20"/>
                <w:szCs w:val="20"/>
              </w:rPr>
              <w:t>35.4892</w:t>
            </w:r>
          </w:p>
        </w:tc>
        <w:tc>
          <w:tcPr>
            <w:tcW w:w="1361" w:type="dxa"/>
            <w:tcBorders>
              <w:left w:val="single" w:sz="2" w:space="0" w:color="000000"/>
              <w:bottom w:val="single" w:sz="2" w:space="0" w:color="000000"/>
            </w:tcBorders>
            <w:shd w:val="clear" w:color="auto" w:fill="auto"/>
            <w:vAlign w:val="bottom"/>
          </w:tcPr>
          <w:p w14:paraId="19CDFF5D" w14:textId="77777777" w:rsidR="009E03EF" w:rsidRDefault="00A746C6">
            <w:pPr>
              <w:jc w:val="center"/>
              <w:rPr>
                <w:sz w:val="20"/>
                <w:szCs w:val="20"/>
              </w:rPr>
            </w:pPr>
            <w:r>
              <w:rPr>
                <w:sz w:val="20"/>
                <w:szCs w:val="20"/>
              </w:rPr>
              <w:t>19.7765</w:t>
            </w:r>
          </w:p>
        </w:tc>
        <w:tc>
          <w:tcPr>
            <w:tcW w:w="1361" w:type="dxa"/>
            <w:tcBorders>
              <w:left w:val="single" w:sz="2" w:space="0" w:color="000000"/>
              <w:bottom w:val="single" w:sz="2" w:space="0" w:color="000000"/>
            </w:tcBorders>
            <w:shd w:val="clear" w:color="auto" w:fill="auto"/>
            <w:vAlign w:val="bottom"/>
          </w:tcPr>
          <w:p w14:paraId="0ECA4644"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00F64A04" w14:textId="77777777" w:rsidR="009E03EF" w:rsidRDefault="00A746C6">
            <w:pPr>
              <w:jc w:val="center"/>
              <w:rPr>
                <w:sz w:val="20"/>
                <w:szCs w:val="20"/>
              </w:rPr>
            </w:pPr>
            <w:r>
              <w:rPr>
                <w:sz w:val="20"/>
                <w:szCs w:val="20"/>
              </w:rPr>
              <w:t>250</w:t>
            </w:r>
          </w:p>
        </w:tc>
      </w:tr>
      <w:tr w:rsidR="009E03EF" w14:paraId="1DB672AE" w14:textId="77777777">
        <w:trPr>
          <w:trHeight w:val="256"/>
        </w:trPr>
        <w:tc>
          <w:tcPr>
            <w:tcW w:w="1811" w:type="dxa"/>
            <w:tcBorders>
              <w:left w:val="single" w:sz="2" w:space="0" w:color="000000"/>
              <w:bottom w:val="single" w:sz="2" w:space="0" w:color="000000"/>
            </w:tcBorders>
            <w:shd w:val="clear" w:color="auto" w:fill="auto"/>
            <w:vAlign w:val="bottom"/>
          </w:tcPr>
          <w:p w14:paraId="343DF2E9"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479CABE5" w14:textId="77777777" w:rsidR="009E03EF" w:rsidRDefault="00A746C6">
            <w:pPr>
              <w:jc w:val="center"/>
              <w:rPr>
                <w:sz w:val="20"/>
                <w:szCs w:val="20"/>
              </w:rPr>
            </w:pPr>
            <w:r>
              <w:rPr>
                <w:sz w:val="20"/>
                <w:szCs w:val="20"/>
              </w:rPr>
              <w:t>41</w:t>
            </w:r>
          </w:p>
        </w:tc>
        <w:tc>
          <w:tcPr>
            <w:tcW w:w="1757" w:type="dxa"/>
            <w:tcBorders>
              <w:left w:val="single" w:sz="2" w:space="0" w:color="000000"/>
              <w:bottom w:val="single" w:sz="2" w:space="0" w:color="000000"/>
            </w:tcBorders>
            <w:shd w:val="clear" w:color="auto" w:fill="auto"/>
            <w:vAlign w:val="bottom"/>
          </w:tcPr>
          <w:p w14:paraId="607B432C" w14:textId="77777777" w:rsidR="009E03EF" w:rsidRDefault="00A746C6">
            <w:pPr>
              <w:jc w:val="center"/>
              <w:rPr>
                <w:sz w:val="20"/>
                <w:szCs w:val="20"/>
              </w:rPr>
            </w:pPr>
            <w:r>
              <w:rPr>
                <w:sz w:val="20"/>
                <w:szCs w:val="20"/>
              </w:rPr>
              <w:t xml:space="preserve">2017-05-26 </w:t>
            </w:r>
            <w:proofErr w:type="gramStart"/>
            <w:r>
              <w:rPr>
                <w:sz w:val="20"/>
                <w:szCs w:val="20"/>
              </w:rPr>
              <w:t>03:</w:t>
            </w:r>
            <w:proofErr w:type="gramEnd"/>
            <w:r>
              <w:rPr>
                <w:sz w:val="20"/>
                <w:szCs w:val="20"/>
              </w:rPr>
              <w:t>53:00</w:t>
            </w:r>
          </w:p>
        </w:tc>
        <w:tc>
          <w:tcPr>
            <w:tcW w:w="1189" w:type="dxa"/>
            <w:tcBorders>
              <w:left w:val="single" w:sz="2" w:space="0" w:color="000000"/>
              <w:bottom w:val="single" w:sz="2" w:space="0" w:color="000000"/>
            </w:tcBorders>
            <w:shd w:val="clear" w:color="auto" w:fill="auto"/>
            <w:vAlign w:val="bottom"/>
          </w:tcPr>
          <w:p w14:paraId="73CCE25F" w14:textId="77777777" w:rsidR="009E03EF" w:rsidRDefault="00A746C6">
            <w:pPr>
              <w:jc w:val="center"/>
              <w:rPr>
                <w:sz w:val="20"/>
                <w:szCs w:val="20"/>
              </w:rPr>
            </w:pPr>
            <w:r>
              <w:rPr>
                <w:sz w:val="20"/>
                <w:szCs w:val="20"/>
              </w:rPr>
              <w:t>35.4882</w:t>
            </w:r>
          </w:p>
        </w:tc>
        <w:tc>
          <w:tcPr>
            <w:tcW w:w="1361" w:type="dxa"/>
            <w:tcBorders>
              <w:left w:val="single" w:sz="2" w:space="0" w:color="000000"/>
              <w:bottom w:val="single" w:sz="2" w:space="0" w:color="000000"/>
            </w:tcBorders>
            <w:shd w:val="clear" w:color="auto" w:fill="auto"/>
            <w:vAlign w:val="bottom"/>
          </w:tcPr>
          <w:p w14:paraId="16154C3A" w14:textId="77777777" w:rsidR="009E03EF" w:rsidRDefault="00A746C6">
            <w:pPr>
              <w:jc w:val="center"/>
              <w:rPr>
                <w:sz w:val="20"/>
                <w:szCs w:val="20"/>
              </w:rPr>
            </w:pPr>
            <w:r>
              <w:rPr>
                <w:sz w:val="20"/>
                <w:szCs w:val="20"/>
              </w:rPr>
              <w:t>19.7798</w:t>
            </w:r>
          </w:p>
        </w:tc>
        <w:tc>
          <w:tcPr>
            <w:tcW w:w="1361" w:type="dxa"/>
            <w:tcBorders>
              <w:left w:val="single" w:sz="2" w:space="0" w:color="000000"/>
              <w:bottom w:val="single" w:sz="2" w:space="0" w:color="000000"/>
            </w:tcBorders>
            <w:shd w:val="clear" w:color="auto" w:fill="auto"/>
            <w:vAlign w:val="bottom"/>
          </w:tcPr>
          <w:p w14:paraId="4A1A0E55" w14:textId="77777777" w:rsidR="009E03EF" w:rsidRDefault="00A746C6">
            <w:pPr>
              <w:jc w:val="center"/>
              <w:rPr>
                <w:sz w:val="20"/>
                <w:szCs w:val="20"/>
              </w:rPr>
            </w:pPr>
            <w:r>
              <w:rPr>
                <w:sz w:val="20"/>
                <w:szCs w:val="20"/>
              </w:rPr>
              <w:t>10</w:t>
            </w:r>
          </w:p>
        </w:tc>
        <w:tc>
          <w:tcPr>
            <w:tcW w:w="1478" w:type="dxa"/>
            <w:tcBorders>
              <w:left w:val="single" w:sz="2" w:space="0" w:color="000000"/>
              <w:bottom w:val="single" w:sz="2" w:space="0" w:color="000000"/>
              <w:right w:val="single" w:sz="2" w:space="0" w:color="000000"/>
            </w:tcBorders>
            <w:shd w:val="clear" w:color="auto" w:fill="auto"/>
            <w:vAlign w:val="bottom"/>
          </w:tcPr>
          <w:p w14:paraId="64A4B4BC" w14:textId="77777777" w:rsidR="009E03EF" w:rsidRDefault="00A746C6">
            <w:pPr>
              <w:jc w:val="center"/>
              <w:rPr>
                <w:sz w:val="20"/>
                <w:szCs w:val="20"/>
              </w:rPr>
            </w:pPr>
            <w:r>
              <w:rPr>
                <w:sz w:val="20"/>
                <w:szCs w:val="20"/>
              </w:rPr>
              <w:t>3000</w:t>
            </w:r>
          </w:p>
        </w:tc>
      </w:tr>
      <w:tr w:rsidR="009E03EF" w14:paraId="4C40A44B" w14:textId="77777777">
        <w:trPr>
          <w:trHeight w:val="256"/>
        </w:trPr>
        <w:tc>
          <w:tcPr>
            <w:tcW w:w="1811" w:type="dxa"/>
            <w:tcBorders>
              <w:left w:val="single" w:sz="2" w:space="0" w:color="000000"/>
              <w:bottom w:val="single" w:sz="2" w:space="0" w:color="000000"/>
            </w:tcBorders>
            <w:shd w:val="clear" w:color="auto" w:fill="auto"/>
            <w:vAlign w:val="bottom"/>
          </w:tcPr>
          <w:p w14:paraId="7B5A43A4"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50E1E0E4" w14:textId="77777777" w:rsidR="009E03EF" w:rsidRDefault="00A746C6">
            <w:pPr>
              <w:jc w:val="center"/>
              <w:rPr>
                <w:sz w:val="20"/>
                <w:szCs w:val="20"/>
              </w:rPr>
            </w:pPr>
            <w:r>
              <w:rPr>
                <w:sz w:val="20"/>
                <w:szCs w:val="20"/>
              </w:rPr>
              <w:t>44</w:t>
            </w:r>
          </w:p>
        </w:tc>
        <w:tc>
          <w:tcPr>
            <w:tcW w:w="1757" w:type="dxa"/>
            <w:tcBorders>
              <w:left w:val="single" w:sz="2" w:space="0" w:color="000000"/>
              <w:bottom w:val="single" w:sz="2" w:space="0" w:color="000000"/>
            </w:tcBorders>
            <w:shd w:val="clear" w:color="auto" w:fill="auto"/>
            <w:vAlign w:val="bottom"/>
          </w:tcPr>
          <w:p w14:paraId="047D5D7A" w14:textId="77777777" w:rsidR="009E03EF" w:rsidRDefault="00A746C6">
            <w:pPr>
              <w:jc w:val="center"/>
              <w:rPr>
                <w:sz w:val="20"/>
                <w:szCs w:val="20"/>
              </w:rPr>
            </w:pPr>
            <w:r>
              <w:rPr>
                <w:sz w:val="20"/>
                <w:szCs w:val="20"/>
              </w:rPr>
              <w:t xml:space="preserve">2017-05-27 </w:t>
            </w:r>
            <w:proofErr w:type="gramStart"/>
            <w:r>
              <w:rPr>
                <w:sz w:val="20"/>
                <w:szCs w:val="20"/>
              </w:rPr>
              <w:t>02:</w:t>
            </w:r>
            <w:proofErr w:type="gramEnd"/>
            <w:r>
              <w:rPr>
                <w:sz w:val="20"/>
                <w:szCs w:val="20"/>
              </w:rPr>
              <w:t>26:00</w:t>
            </w:r>
          </w:p>
        </w:tc>
        <w:tc>
          <w:tcPr>
            <w:tcW w:w="1189" w:type="dxa"/>
            <w:tcBorders>
              <w:left w:val="single" w:sz="2" w:space="0" w:color="000000"/>
              <w:bottom w:val="single" w:sz="2" w:space="0" w:color="000000"/>
            </w:tcBorders>
            <w:shd w:val="clear" w:color="auto" w:fill="auto"/>
            <w:vAlign w:val="bottom"/>
          </w:tcPr>
          <w:p w14:paraId="5877D235" w14:textId="77777777" w:rsidR="009E03EF" w:rsidRDefault="00A746C6">
            <w:pPr>
              <w:jc w:val="center"/>
              <w:rPr>
                <w:sz w:val="20"/>
                <w:szCs w:val="20"/>
              </w:rPr>
            </w:pPr>
            <w:r>
              <w:rPr>
                <w:sz w:val="20"/>
                <w:szCs w:val="20"/>
              </w:rPr>
              <w:t>35.4892</w:t>
            </w:r>
          </w:p>
        </w:tc>
        <w:tc>
          <w:tcPr>
            <w:tcW w:w="1361" w:type="dxa"/>
            <w:tcBorders>
              <w:left w:val="single" w:sz="2" w:space="0" w:color="000000"/>
              <w:bottom w:val="single" w:sz="2" w:space="0" w:color="000000"/>
            </w:tcBorders>
            <w:shd w:val="clear" w:color="auto" w:fill="auto"/>
            <w:vAlign w:val="bottom"/>
          </w:tcPr>
          <w:p w14:paraId="07C820A3" w14:textId="77777777" w:rsidR="009E03EF" w:rsidRDefault="00A746C6">
            <w:pPr>
              <w:jc w:val="center"/>
              <w:rPr>
                <w:sz w:val="20"/>
                <w:szCs w:val="20"/>
              </w:rPr>
            </w:pPr>
            <w:r>
              <w:rPr>
                <w:sz w:val="20"/>
                <w:szCs w:val="20"/>
              </w:rPr>
              <w:t>19.7765</w:t>
            </w:r>
          </w:p>
        </w:tc>
        <w:tc>
          <w:tcPr>
            <w:tcW w:w="1361" w:type="dxa"/>
            <w:tcBorders>
              <w:left w:val="single" w:sz="2" w:space="0" w:color="000000"/>
              <w:bottom w:val="single" w:sz="2" w:space="0" w:color="000000"/>
            </w:tcBorders>
            <w:shd w:val="clear" w:color="auto" w:fill="auto"/>
            <w:vAlign w:val="bottom"/>
          </w:tcPr>
          <w:p w14:paraId="2398B77A"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34C387E1" w14:textId="77777777" w:rsidR="009E03EF" w:rsidRDefault="00A746C6">
            <w:pPr>
              <w:jc w:val="center"/>
              <w:rPr>
                <w:sz w:val="20"/>
                <w:szCs w:val="20"/>
              </w:rPr>
            </w:pPr>
            <w:r>
              <w:rPr>
                <w:sz w:val="20"/>
                <w:szCs w:val="20"/>
              </w:rPr>
              <w:t>251</w:t>
            </w:r>
          </w:p>
        </w:tc>
      </w:tr>
      <w:tr w:rsidR="009E03EF" w14:paraId="163F6A0D" w14:textId="77777777">
        <w:trPr>
          <w:trHeight w:val="256"/>
        </w:trPr>
        <w:tc>
          <w:tcPr>
            <w:tcW w:w="1811" w:type="dxa"/>
            <w:tcBorders>
              <w:left w:val="single" w:sz="2" w:space="0" w:color="000000"/>
              <w:bottom w:val="single" w:sz="2" w:space="0" w:color="000000"/>
            </w:tcBorders>
            <w:shd w:val="clear" w:color="auto" w:fill="auto"/>
            <w:vAlign w:val="bottom"/>
          </w:tcPr>
          <w:p w14:paraId="66EBBE1D"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7CE95BD0" w14:textId="77777777" w:rsidR="009E03EF" w:rsidRDefault="00A746C6">
            <w:pPr>
              <w:jc w:val="center"/>
              <w:rPr>
                <w:sz w:val="20"/>
                <w:szCs w:val="20"/>
              </w:rPr>
            </w:pPr>
            <w:r>
              <w:rPr>
                <w:sz w:val="20"/>
                <w:szCs w:val="20"/>
              </w:rPr>
              <w:t>45</w:t>
            </w:r>
          </w:p>
        </w:tc>
        <w:tc>
          <w:tcPr>
            <w:tcW w:w="1757" w:type="dxa"/>
            <w:tcBorders>
              <w:left w:val="single" w:sz="2" w:space="0" w:color="000000"/>
              <w:bottom w:val="single" w:sz="2" w:space="0" w:color="000000"/>
            </w:tcBorders>
            <w:shd w:val="clear" w:color="auto" w:fill="auto"/>
            <w:vAlign w:val="bottom"/>
          </w:tcPr>
          <w:p w14:paraId="1F742F61" w14:textId="77777777" w:rsidR="009E03EF" w:rsidRDefault="00A746C6">
            <w:pPr>
              <w:jc w:val="center"/>
              <w:rPr>
                <w:sz w:val="20"/>
                <w:szCs w:val="20"/>
              </w:rPr>
            </w:pPr>
            <w:r>
              <w:rPr>
                <w:sz w:val="20"/>
                <w:szCs w:val="20"/>
              </w:rPr>
              <w:t xml:space="preserve">2017-05-27 </w:t>
            </w:r>
            <w:proofErr w:type="gramStart"/>
            <w:r>
              <w:rPr>
                <w:sz w:val="20"/>
                <w:szCs w:val="20"/>
              </w:rPr>
              <w:t>03:</w:t>
            </w:r>
            <w:proofErr w:type="gramEnd"/>
            <w:r>
              <w:rPr>
                <w:sz w:val="20"/>
                <w:szCs w:val="20"/>
              </w:rPr>
              <w:t>52:00</w:t>
            </w:r>
          </w:p>
        </w:tc>
        <w:tc>
          <w:tcPr>
            <w:tcW w:w="1189" w:type="dxa"/>
            <w:tcBorders>
              <w:left w:val="single" w:sz="2" w:space="0" w:color="000000"/>
              <w:bottom w:val="single" w:sz="2" w:space="0" w:color="000000"/>
            </w:tcBorders>
            <w:shd w:val="clear" w:color="auto" w:fill="auto"/>
            <w:vAlign w:val="bottom"/>
          </w:tcPr>
          <w:p w14:paraId="474A569B" w14:textId="77777777" w:rsidR="009E03EF" w:rsidRDefault="00A746C6">
            <w:pPr>
              <w:jc w:val="center"/>
              <w:rPr>
                <w:sz w:val="20"/>
                <w:szCs w:val="20"/>
              </w:rPr>
            </w:pPr>
            <w:r>
              <w:rPr>
                <w:sz w:val="20"/>
                <w:szCs w:val="20"/>
              </w:rPr>
              <w:t>35.4892</w:t>
            </w:r>
          </w:p>
        </w:tc>
        <w:tc>
          <w:tcPr>
            <w:tcW w:w="1361" w:type="dxa"/>
            <w:tcBorders>
              <w:left w:val="single" w:sz="2" w:space="0" w:color="000000"/>
              <w:bottom w:val="single" w:sz="2" w:space="0" w:color="000000"/>
            </w:tcBorders>
            <w:shd w:val="clear" w:color="auto" w:fill="auto"/>
            <w:vAlign w:val="bottom"/>
          </w:tcPr>
          <w:p w14:paraId="09E96542" w14:textId="77777777" w:rsidR="009E03EF" w:rsidRDefault="00A746C6">
            <w:pPr>
              <w:jc w:val="center"/>
              <w:rPr>
                <w:sz w:val="20"/>
                <w:szCs w:val="20"/>
              </w:rPr>
            </w:pPr>
            <w:r>
              <w:rPr>
                <w:sz w:val="20"/>
                <w:szCs w:val="20"/>
              </w:rPr>
              <w:t>19.7765</w:t>
            </w:r>
          </w:p>
        </w:tc>
        <w:tc>
          <w:tcPr>
            <w:tcW w:w="1361" w:type="dxa"/>
            <w:tcBorders>
              <w:left w:val="single" w:sz="2" w:space="0" w:color="000000"/>
              <w:bottom w:val="single" w:sz="2" w:space="0" w:color="000000"/>
            </w:tcBorders>
            <w:shd w:val="clear" w:color="auto" w:fill="auto"/>
            <w:vAlign w:val="bottom"/>
          </w:tcPr>
          <w:p w14:paraId="59DE4C7F"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402994D4" w14:textId="77777777" w:rsidR="009E03EF" w:rsidRDefault="00A746C6">
            <w:pPr>
              <w:jc w:val="center"/>
              <w:rPr>
                <w:sz w:val="20"/>
                <w:szCs w:val="20"/>
              </w:rPr>
            </w:pPr>
            <w:r>
              <w:rPr>
                <w:sz w:val="20"/>
                <w:szCs w:val="20"/>
              </w:rPr>
              <w:t>3140</w:t>
            </w:r>
          </w:p>
        </w:tc>
      </w:tr>
      <w:tr w:rsidR="009E03EF" w14:paraId="6D4CC49D" w14:textId="77777777">
        <w:trPr>
          <w:trHeight w:val="256"/>
        </w:trPr>
        <w:tc>
          <w:tcPr>
            <w:tcW w:w="1811" w:type="dxa"/>
            <w:tcBorders>
              <w:left w:val="single" w:sz="2" w:space="0" w:color="000000"/>
              <w:bottom w:val="single" w:sz="2" w:space="0" w:color="000000"/>
            </w:tcBorders>
            <w:shd w:val="clear" w:color="auto" w:fill="auto"/>
            <w:vAlign w:val="bottom"/>
          </w:tcPr>
          <w:p w14:paraId="19D430D1"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7C618F53" w14:textId="77777777" w:rsidR="009E03EF" w:rsidRDefault="00A746C6">
            <w:pPr>
              <w:jc w:val="center"/>
              <w:rPr>
                <w:sz w:val="20"/>
                <w:szCs w:val="20"/>
              </w:rPr>
            </w:pPr>
            <w:r>
              <w:rPr>
                <w:sz w:val="20"/>
                <w:szCs w:val="20"/>
              </w:rPr>
              <w:t>48</w:t>
            </w:r>
          </w:p>
        </w:tc>
        <w:tc>
          <w:tcPr>
            <w:tcW w:w="1757" w:type="dxa"/>
            <w:tcBorders>
              <w:left w:val="single" w:sz="2" w:space="0" w:color="000000"/>
              <w:bottom w:val="single" w:sz="2" w:space="0" w:color="000000"/>
            </w:tcBorders>
            <w:shd w:val="clear" w:color="auto" w:fill="auto"/>
            <w:vAlign w:val="bottom"/>
          </w:tcPr>
          <w:p w14:paraId="45C45558" w14:textId="77777777" w:rsidR="009E03EF" w:rsidRDefault="00A746C6">
            <w:pPr>
              <w:jc w:val="center"/>
              <w:rPr>
                <w:sz w:val="20"/>
                <w:szCs w:val="20"/>
              </w:rPr>
            </w:pPr>
            <w:r>
              <w:rPr>
                <w:sz w:val="20"/>
                <w:szCs w:val="20"/>
              </w:rPr>
              <w:t xml:space="preserve">2017-05-28 </w:t>
            </w:r>
            <w:proofErr w:type="gramStart"/>
            <w:r>
              <w:rPr>
                <w:sz w:val="20"/>
                <w:szCs w:val="20"/>
              </w:rPr>
              <w:t>02:</w:t>
            </w:r>
            <w:proofErr w:type="gramEnd"/>
            <w:r>
              <w:rPr>
                <w:sz w:val="20"/>
                <w:szCs w:val="20"/>
              </w:rPr>
              <w:t>21:00</w:t>
            </w:r>
          </w:p>
        </w:tc>
        <w:tc>
          <w:tcPr>
            <w:tcW w:w="1189" w:type="dxa"/>
            <w:tcBorders>
              <w:left w:val="single" w:sz="2" w:space="0" w:color="000000"/>
              <w:bottom w:val="single" w:sz="2" w:space="0" w:color="000000"/>
            </w:tcBorders>
            <w:shd w:val="clear" w:color="auto" w:fill="auto"/>
            <w:vAlign w:val="bottom"/>
          </w:tcPr>
          <w:p w14:paraId="180AE3EB" w14:textId="77777777" w:rsidR="009E03EF" w:rsidRDefault="00A746C6">
            <w:pPr>
              <w:jc w:val="center"/>
              <w:rPr>
                <w:sz w:val="20"/>
                <w:szCs w:val="20"/>
              </w:rPr>
            </w:pPr>
            <w:r>
              <w:rPr>
                <w:sz w:val="20"/>
                <w:szCs w:val="20"/>
              </w:rPr>
              <w:t>35.4892</w:t>
            </w:r>
          </w:p>
        </w:tc>
        <w:tc>
          <w:tcPr>
            <w:tcW w:w="1361" w:type="dxa"/>
            <w:tcBorders>
              <w:left w:val="single" w:sz="2" w:space="0" w:color="000000"/>
              <w:bottom w:val="single" w:sz="2" w:space="0" w:color="000000"/>
            </w:tcBorders>
            <w:shd w:val="clear" w:color="auto" w:fill="auto"/>
            <w:vAlign w:val="bottom"/>
          </w:tcPr>
          <w:p w14:paraId="74D664C4" w14:textId="77777777" w:rsidR="009E03EF" w:rsidRDefault="00A746C6">
            <w:pPr>
              <w:jc w:val="center"/>
              <w:rPr>
                <w:sz w:val="20"/>
                <w:szCs w:val="20"/>
              </w:rPr>
            </w:pPr>
            <w:r>
              <w:rPr>
                <w:sz w:val="20"/>
                <w:szCs w:val="20"/>
              </w:rPr>
              <w:t>19.7765</w:t>
            </w:r>
          </w:p>
        </w:tc>
        <w:tc>
          <w:tcPr>
            <w:tcW w:w="1361" w:type="dxa"/>
            <w:tcBorders>
              <w:left w:val="single" w:sz="2" w:space="0" w:color="000000"/>
              <w:bottom w:val="single" w:sz="2" w:space="0" w:color="000000"/>
            </w:tcBorders>
            <w:shd w:val="clear" w:color="auto" w:fill="auto"/>
            <w:vAlign w:val="bottom"/>
          </w:tcPr>
          <w:p w14:paraId="5FE4AE75"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6305B710" w14:textId="77777777" w:rsidR="009E03EF" w:rsidRDefault="00A746C6">
            <w:pPr>
              <w:jc w:val="center"/>
              <w:rPr>
                <w:sz w:val="20"/>
                <w:szCs w:val="20"/>
              </w:rPr>
            </w:pPr>
            <w:r>
              <w:rPr>
                <w:sz w:val="20"/>
                <w:szCs w:val="20"/>
              </w:rPr>
              <w:t>250</w:t>
            </w:r>
          </w:p>
        </w:tc>
      </w:tr>
      <w:tr w:rsidR="009E03EF" w14:paraId="293032B8" w14:textId="77777777">
        <w:trPr>
          <w:trHeight w:val="256"/>
        </w:trPr>
        <w:tc>
          <w:tcPr>
            <w:tcW w:w="1811" w:type="dxa"/>
            <w:tcBorders>
              <w:left w:val="single" w:sz="2" w:space="0" w:color="000000"/>
              <w:bottom w:val="single" w:sz="2" w:space="0" w:color="000000"/>
            </w:tcBorders>
            <w:shd w:val="clear" w:color="auto" w:fill="auto"/>
            <w:vAlign w:val="bottom"/>
          </w:tcPr>
          <w:p w14:paraId="351FB924" w14:textId="77777777" w:rsidR="009E03EF" w:rsidRDefault="00A746C6">
            <w:pPr>
              <w:jc w:val="center"/>
              <w:rPr>
                <w:sz w:val="20"/>
                <w:szCs w:val="20"/>
              </w:rPr>
            </w:pPr>
            <w:r>
              <w:rPr>
                <w:sz w:val="20"/>
                <w:szCs w:val="20"/>
              </w:rPr>
              <w:t>PEACETIME_ION</w:t>
            </w:r>
          </w:p>
        </w:tc>
        <w:tc>
          <w:tcPr>
            <w:tcW w:w="964" w:type="dxa"/>
            <w:tcBorders>
              <w:left w:val="single" w:sz="2" w:space="0" w:color="000000"/>
              <w:bottom w:val="single" w:sz="2" w:space="0" w:color="000000"/>
            </w:tcBorders>
            <w:shd w:val="clear" w:color="auto" w:fill="auto"/>
            <w:vAlign w:val="bottom"/>
          </w:tcPr>
          <w:p w14:paraId="1D0E6888" w14:textId="77777777" w:rsidR="009E03EF" w:rsidRDefault="00A746C6">
            <w:pPr>
              <w:jc w:val="center"/>
              <w:rPr>
                <w:sz w:val="20"/>
                <w:szCs w:val="20"/>
              </w:rPr>
            </w:pPr>
            <w:r>
              <w:rPr>
                <w:sz w:val="20"/>
                <w:szCs w:val="20"/>
              </w:rPr>
              <w:t>49</w:t>
            </w:r>
          </w:p>
        </w:tc>
        <w:tc>
          <w:tcPr>
            <w:tcW w:w="1757" w:type="dxa"/>
            <w:tcBorders>
              <w:left w:val="single" w:sz="2" w:space="0" w:color="000000"/>
              <w:bottom w:val="single" w:sz="2" w:space="0" w:color="000000"/>
            </w:tcBorders>
            <w:shd w:val="clear" w:color="auto" w:fill="auto"/>
            <w:vAlign w:val="bottom"/>
          </w:tcPr>
          <w:p w14:paraId="4CCCE3B3" w14:textId="77777777" w:rsidR="009E03EF" w:rsidRDefault="00A746C6">
            <w:pPr>
              <w:jc w:val="center"/>
              <w:rPr>
                <w:sz w:val="20"/>
                <w:szCs w:val="20"/>
              </w:rPr>
            </w:pPr>
            <w:r>
              <w:rPr>
                <w:sz w:val="20"/>
                <w:szCs w:val="20"/>
              </w:rPr>
              <w:t xml:space="preserve">2017-05-28 </w:t>
            </w:r>
            <w:proofErr w:type="gramStart"/>
            <w:r>
              <w:rPr>
                <w:sz w:val="20"/>
                <w:szCs w:val="20"/>
              </w:rPr>
              <w:t>03:</w:t>
            </w:r>
            <w:proofErr w:type="gramEnd"/>
            <w:r>
              <w:rPr>
                <w:sz w:val="20"/>
                <w:szCs w:val="20"/>
              </w:rPr>
              <w:t>45:00</w:t>
            </w:r>
          </w:p>
        </w:tc>
        <w:tc>
          <w:tcPr>
            <w:tcW w:w="1189" w:type="dxa"/>
            <w:tcBorders>
              <w:left w:val="single" w:sz="2" w:space="0" w:color="000000"/>
              <w:bottom w:val="single" w:sz="2" w:space="0" w:color="000000"/>
            </w:tcBorders>
            <w:shd w:val="clear" w:color="auto" w:fill="auto"/>
            <w:vAlign w:val="bottom"/>
          </w:tcPr>
          <w:p w14:paraId="6B483001" w14:textId="77777777" w:rsidR="009E03EF" w:rsidRDefault="00A746C6">
            <w:pPr>
              <w:jc w:val="center"/>
              <w:rPr>
                <w:sz w:val="20"/>
                <w:szCs w:val="20"/>
              </w:rPr>
            </w:pPr>
            <w:r>
              <w:rPr>
                <w:sz w:val="20"/>
                <w:szCs w:val="20"/>
              </w:rPr>
              <w:t>35.4892</w:t>
            </w:r>
          </w:p>
        </w:tc>
        <w:tc>
          <w:tcPr>
            <w:tcW w:w="1361" w:type="dxa"/>
            <w:tcBorders>
              <w:left w:val="single" w:sz="2" w:space="0" w:color="000000"/>
              <w:bottom w:val="single" w:sz="2" w:space="0" w:color="000000"/>
            </w:tcBorders>
            <w:shd w:val="clear" w:color="auto" w:fill="auto"/>
            <w:vAlign w:val="bottom"/>
          </w:tcPr>
          <w:p w14:paraId="4B66785E" w14:textId="77777777" w:rsidR="009E03EF" w:rsidRDefault="00A746C6">
            <w:pPr>
              <w:jc w:val="center"/>
              <w:rPr>
                <w:sz w:val="20"/>
                <w:szCs w:val="20"/>
              </w:rPr>
            </w:pPr>
            <w:r>
              <w:rPr>
                <w:sz w:val="20"/>
                <w:szCs w:val="20"/>
              </w:rPr>
              <w:t>19.7765</w:t>
            </w:r>
          </w:p>
        </w:tc>
        <w:tc>
          <w:tcPr>
            <w:tcW w:w="1361" w:type="dxa"/>
            <w:tcBorders>
              <w:left w:val="single" w:sz="2" w:space="0" w:color="000000"/>
              <w:bottom w:val="single" w:sz="2" w:space="0" w:color="000000"/>
            </w:tcBorders>
            <w:shd w:val="clear" w:color="auto" w:fill="auto"/>
            <w:vAlign w:val="bottom"/>
          </w:tcPr>
          <w:p w14:paraId="35249E78"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58E01FC8" w14:textId="77777777" w:rsidR="009E03EF" w:rsidRDefault="00A746C6">
            <w:pPr>
              <w:jc w:val="center"/>
              <w:rPr>
                <w:sz w:val="20"/>
                <w:szCs w:val="20"/>
              </w:rPr>
            </w:pPr>
            <w:r>
              <w:rPr>
                <w:sz w:val="20"/>
                <w:szCs w:val="20"/>
              </w:rPr>
              <w:t>3146</w:t>
            </w:r>
          </w:p>
        </w:tc>
      </w:tr>
      <w:tr w:rsidR="009E03EF" w14:paraId="5F1B6651" w14:textId="77777777">
        <w:trPr>
          <w:trHeight w:val="256"/>
        </w:trPr>
        <w:tc>
          <w:tcPr>
            <w:tcW w:w="1811" w:type="dxa"/>
            <w:tcBorders>
              <w:left w:val="single" w:sz="2" w:space="0" w:color="000000"/>
              <w:bottom w:val="single" w:sz="2" w:space="0" w:color="000000"/>
            </w:tcBorders>
            <w:shd w:val="clear" w:color="auto" w:fill="auto"/>
            <w:vAlign w:val="bottom"/>
          </w:tcPr>
          <w:p w14:paraId="3916885F" w14:textId="77777777" w:rsidR="009E03EF" w:rsidRDefault="00A746C6">
            <w:pPr>
              <w:jc w:val="center"/>
              <w:rPr>
                <w:sz w:val="20"/>
                <w:szCs w:val="20"/>
              </w:rPr>
            </w:pPr>
            <w:r>
              <w:rPr>
                <w:sz w:val="20"/>
                <w:szCs w:val="20"/>
              </w:rPr>
              <w:t>PEACETIME_ST08</w:t>
            </w:r>
          </w:p>
        </w:tc>
        <w:tc>
          <w:tcPr>
            <w:tcW w:w="964" w:type="dxa"/>
            <w:tcBorders>
              <w:left w:val="single" w:sz="2" w:space="0" w:color="000000"/>
              <w:bottom w:val="single" w:sz="2" w:space="0" w:color="000000"/>
            </w:tcBorders>
            <w:shd w:val="clear" w:color="auto" w:fill="auto"/>
            <w:vAlign w:val="bottom"/>
          </w:tcPr>
          <w:p w14:paraId="307A81F3" w14:textId="77777777" w:rsidR="009E03EF" w:rsidRDefault="00A746C6">
            <w:pPr>
              <w:jc w:val="center"/>
              <w:rPr>
                <w:sz w:val="20"/>
                <w:szCs w:val="20"/>
              </w:rPr>
            </w:pPr>
            <w:r>
              <w:rPr>
                <w:sz w:val="20"/>
                <w:szCs w:val="20"/>
              </w:rPr>
              <w:t>52</w:t>
            </w:r>
          </w:p>
        </w:tc>
        <w:tc>
          <w:tcPr>
            <w:tcW w:w="1757" w:type="dxa"/>
            <w:tcBorders>
              <w:left w:val="single" w:sz="2" w:space="0" w:color="000000"/>
              <w:bottom w:val="single" w:sz="2" w:space="0" w:color="000000"/>
            </w:tcBorders>
            <w:shd w:val="clear" w:color="auto" w:fill="auto"/>
            <w:vAlign w:val="bottom"/>
          </w:tcPr>
          <w:p w14:paraId="66D80E28" w14:textId="77777777" w:rsidR="009E03EF" w:rsidRDefault="00A746C6">
            <w:pPr>
              <w:jc w:val="center"/>
              <w:rPr>
                <w:sz w:val="20"/>
                <w:szCs w:val="20"/>
              </w:rPr>
            </w:pPr>
            <w:r>
              <w:rPr>
                <w:sz w:val="20"/>
                <w:szCs w:val="20"/>
              </w:rPr>
              <w:t xml:space="preserve">2017-05-30 </w:t>
            </w:r>
            <w:proofErr w:type="gramStart"/>
            <w:r>
              <w:rPr>
                <w:sz w:val="20"/>
                <w:szCs w:val="20"/>
              </w:rPr>
              <w:t>01:</w:t>
            </w:r>
            <w:proofErr w:type="gramEnd"/>
            <w:r>
              <w:rPr>
                <w:sz w:val="20"/>
                <w:szCs w:val="20"/>
              </w:rPr>
              <w:t>54:00</w:t>
            </w:r>
          </w:p>
        </w:tc>
        <w:tc>
          <w:tcPr>
            <w:tcW w:w="1189" w:type="dxa"/>
            <w:tcBorders>
              <w:left w:val="single" w:sz="2" w:space="0" w:color="000000"/>
              <w:bottom w:val="single" w:sz="2" w:space="0" w:color="000000"/>
            </w:tcBorders>
            <w:shd w:val="clear" w:color="auto" w:fill="auto"/>
            <w:vAlign w:val="bottom"/>
          </w:tcPr>
          <w:p w14:paraId="09A40E4B" w14:textId="77777777" w:rsidR="009E03EF" w:rsidRDefault="00A746C6">
            <w:pPr>
              <w:jc w:val="center"/>
              <w:rPr>
                <w:sz w:val="20"/>
                <w:szCs w:val="20"/>
              </w:rPr>
            </w:pPr>
            <w:r>
              <w:rPr>
                <w:sz w:val="20"/>
                <w:szCs w:val="20"/>
              </w:rPr>
              <w:t>36.2103</w:t>
            </w:r>
          </w:p>
        </w:tc>
        <w:tc>
          <w:tcPr>
            <w:tcW w:w="1361" w:type="dxa"/>
            <w:tcBorders>
              <w:left w:val="single" w:sz="2" w:space="0" w:color="000000"/>
              <w:bottom w:val="single" w:sz="2" w:space="0" w:color="000000"/>
            </w:tcBorders>
            <w:shd w:val="clear" w:color="auto" w:fill="auto"/>
            <w:vAlign w:val="bottom"/>
          </w:tcPr>
          <w:p w14:paraId="75C50D16" w14:textId="77777777" w:rsidR="009E03EF" w:rsidRDefault="00A746C6">
            <w:pPr>
              <w:jc w:val="center"/>
              <w:rPr>
                <w:sz w:val="20"/>
                <w:szCs w:val="20"/>
              </w:rPr>
            </w:pPr>
            <w:r>
              <w:rPr>
                <w:sz w:val="20"/>
                <w:szCs w:val="20"/>
              </w:rPr>
              <w:t>16.631</w:t>
            </w:r>
          </w:p>
        </w:tc>
        <w:tc>
          <w:tcPr>
            <w:tcW w:w="1361" w:type="dxa"/>
            <w:tcBorders>
              <w:left w:val="single" w:sz="2" w:space="0" w:color="000000"/>
              <w:bottom w:val="single" w:sz="2" w:space="0" w:color="000000"/>
            </w:tcBorders>
            <w:shd w:val="clear" w:color="auto" w:fill="auto"/>
            <w:vAlign w:val="bottom"/>
          </w:tcPr>
          <w:p w14:paraId="23940DE3" w14:textId="77777777" w:rsidR="009E03EF" w:rsidRDefault="00A746C6">
            <w:pPr>
              <w:jc w:val="center"/>
              <w:rPr>
                <w:sz w:val="20"/>
                <w:szCs w:val="20"/>
              </w:rPr>
            </w:pPr>
            <w:r>
              <w:rPr>
                <w:sz w:val="20"/>
                <w:szCs w:val="20"/>
              </w:rPr>
              <w:t>11</w:t>
            </w:r>
          </w:p>
        </w:tc>
        <w:tc>
          <w:tcPr>
            <w:tcW w:w="1478" w:type="dxa"/>
            <w:tcBorders>
              <w:left w:val="single" w:sz="2" w:space="0" w:color="000000"/>
              <w:bottom w:val="single" w:sz="2" w:space="0" w:color="000000"/>
              <w:right w:val="single" w:sz="2" w:space="0" w:color="000000"/>
            </w:tcBorders>
            <w:shd w:val="clear" w:color="auto" w:fill="auto"/>
            <w:vAlign w:val="bottom"/>
          </w:tcPr>
          <w:p w14:paraId="01E591EA" w14:textId="77777777" w:rsidR="009E03EF" w:rsidRDefault="00A746C6">
            <w:pPr>
              <w:jc w:val="center"/>
              <w:rPr>
                <w:sz w:val="20"/>
                <w:szCs w:val="20"/>
              </w:rPr>
            </w:pPr>
            <w:r>
              <w:rPr>
                <w:sz w:val="20"/>
                <w:szCs w:val="20"/>
              </w:rPr>
              <w:t>150</w:t>
            </w:r>
          </w:p>
        </w:tc>
      </w:tr>
      <w:tr w:rsidR="009E03EF" w14:paraId="49FA8156" w14:textId="77777777">
        <w:trPr>
          <w:trHeight w:val="256"/>
        </w:trPr>
        <w:tc>
          <w:tcPr>
            <w:tcW w:w="1811" w:type="dxa"/>
            <w:tcBorders>
              <w:left w:val="single" w:sz="2" w:space="0" w:color="000000"/>
              <w:bottom w:val="single" w:sz="2" w:space="0" w:color="000000"/>
            </w:tcBorders>
            <w:shd w:val="clear" w:color="auto" w:fill="auto"/>
            <w:vAlign w:val="bottom"/>
          </w:tcPr>
          <w:p w14:paraId="393126FE" w14:textId="77777777" w:rsidR="009E03EF" w:rsidRDefault="00A746C6">
            <w:pPr>
              <w:jc w:val="center"/>
              <w:rPr>
                <w:sz w:val="20"/>
                <w:szCs w:val="20"/>
              </w:rPr>
            </w:pPr>
            <w:r>
              <w:rPr>
                <w:sz w:val="20"/>
                <w:szCs w:val="20"/>
              </w:rPr>
              <w:t>PEACETIME_ST08</w:t>
            </w:r>
          </w:p>
        </w:tc>
        <w:tc>
          <w:tcPr>
            <w:tcW w:w="964" w:type="dxa"/>
            <w:tcBorders>
              <w:left w:val="single" w:sz="2" w:space="0" w:color="000000"/>
              <w:bottom w:val="single" w:sz="2" w:space="0" w:color="000000"/>
            </w:tcBorders>
            <w:shd w:val="clear" w:color="auto" w:fill="auto"/>
            <w:vAlign w:val="bottom"/>
          </w:tcPr>
          <w:p w14:paraId="2DB1A887" w14:textId="77777777" w:rsidR="009E03EF" w:rsidRDefault="00A746C6">
            <w:pPr>
              <w:jc w:val="center"/>
              <w:rPr>
                <w:sz w:val="20"/>
                <w:szCs w:val="20"/>
              </w:rPr>
            </w:pPr>
            <w:r>
              <w:rPr>
                <w:sz w:val="20"/>
                <w:szCs w:val="20"/>
              </w:rPr>
              <w:t>53</w:t>
            </w:r>
          </w:p>
        </w:tc>
        <w:tc>
          <w:tcPr>
            <w:tcW w:w="1757" w:type="dxa"/>
            <w:tcBorders>
              <w:left w:val="single" w:sz="2" w:space="0" w:color="000000"/>
              <w:bottom w:val="single" w:sz="2" w:space="0" w:color="000000"/>
            </w:tcBorders>
            <w:shd w:val="clear" w:color="auto" w:fill="auto"/>
            <w:vAlign w:val="bottom"/>
          </w:tcPr>
          <w:p w14:paraId="139B1D1C" w14:textId="77777777" w:rsidR="009E03EF" w:rsidRDefault="00A746C6">
            <w:pPr>
              <w:jc w:val="center"/>
              <w:rPr>
                <w:sz w:val="20"/>
                <w:szCs w:val="20"/>
              </w:rPr>
            </w:pPr>
            <w:r>
              <w:rPr>
                <w:sz w:val="20"/>
                <w:szCs w:val="20"/>
              </w:rPr>
              <w:t xml:space="preserve">2017-05-30 </w:t>
            </w:r>
            <w:proofErr w:type="gramStart"/>
            <w:r>
              <w:rPr>
                <w:sz w:val="20"/>
                <w:szCs w:val="20"/>
              </w:rPr>
              <w:t>04:</w:t>
            </w:r>
            <w:proofErr w:type="gramEnd"/>
            <w:r>
              <w:rPr>
                <w:sz w:val="20"/>
                <w:szCs w:val="20"/>
              </w:rPr>
              <w:t>47:00</w:t>
            </w:r>
          </w:p>
        </w:tc>
        <w:tc>
          <w:tcPr>
            <w:tcW w:w="1189" w:type="dxa"/>
            <w:tcBorders>
              <w:left w:val="single" w:sz="2" w:space="0" w:color="000000"/>
              <w:bottom w:val="single" w:sz="2" w:space="0" w:color="000000"/>
            </w:tcBorders>
            <w:shd w:val="clear" w:color="auto" w:fill="auto"/>
            <w:vAlign w:val="bottom"/>
          </w:tcPr>
          <w:p w14:paraId="40B87B63" w14:textId="77777777" w:rsidR="009E03EF" w:rsidRDefault="00A746C6">
            <w:pPr>
              <w:jc w:val="center"/>
              <w:rPr>
                <w:sz w:val="20"/>
                <w:szCs w:val="20"/>
              </w:rPr>
            </w:pPr>
            <w:r>
              <w:rPr>
                <w:sz w:val="20"/>
                <w:szCs w:val="20"/>
              </w:rPr>
              <w:t>36.2103</w:t>
            </w:r>
          </w:p>
        </w:tc>
        <w:tc>
          <w:tcPr>
            <w:tcW w:w="1361" w:type="dxa"/>
            <w:tcBorders>
              <w:left w:val="single" w:sz="2" w:space="0" w:color="000000"/>
              <w:bottom w:val="single" w:sz="2" w:space="0" w:color="000000"/>
            </w:tcBorders>
            <w:shd w:val="clear" w:color="auto" w:fill="auto"/>
            <w:vAlign w:val="bottom"/>
          </w:tcPr>
          <w:p w14:paraId="006251FF" w14:textId="77777777" w:rsidR="009E03EF" w:rsidRDefault="00A746C6">
            <w:pPr>
              <w:jc w:val="center"/>
              <w:rPr>
                <w:sz w:val="20"/>
                <w:szCs w:val="20"/>
              </w:rPr>
            </w:pPr>
            <w:r>
              <w:rPr>
                <w:sz w:val="20"/>
                <w:szCs w:val="20"/>
              </w:rPr>
              <w:t>16.631</w:t>
            </w:r>
          </w:p>
        </w:tc>
        <w:tc>
          <w:tcPr>
            <w:tcW w:w="1361" w:type="dxa"/>
            <w:tcBorders>
              <w:left w:val="single" w:sz="2" w:space="0" w:color="000000"/>
              <w:bottom w:val="single" w:sz="2" w:space="0" w:color="000000"/>
            </w:tcBorders>
            <w:shd w:val="clear" w:color="auto" w:fill="auto"/>
            <w:vAlign w:val="bottom"/>
          </w:tcPr>
          <w:p w14:paraId="56F04C9F"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5BB85750" w14:textId="77777777" w:rsidR="009E03EF" w:rsidRDefault="00A746C6">
            <w:pPr>
              <w:jc w:val="center"/>
              <w:rPr>
                <w:sz w:val="20"/>
                <w:szCs w:val="20"/>
              </w:rPr>
            </w:pPr>
            <w:r>
              <w:rPr>
                <w:sz w:val="20"/>
                <w:szCs w:val="20"/>
              </w:rPr>
              <w:t>3381</w:t>
            </w:r>
          </w:p>
        </w:tc>
      </w:tr>
      <w:tr w:rsidR="009E03EF" w14:paraId="71B7390D" w14:textId="77777777">
        <w:trPr>
          <w:trHeight w:val="256"/>
        </w:trPr>
        <w:tc>
          <w:tcPr>
            <w:tcW w:w="1811" w:type="dxa"/>
            <w:tcBorders>
              <w:left w:val="single" w:sz="2" w:space="0" w:color="000000"/>
              <w:bottom w:val="single" w:sz="2" w:space="0" w:color="000000"/>
            </w:tcBorders>
            <w:shd w:val="clear" w:color="auto" w:fill="auto"/>
            <w:vAlign w:val="bottom"/>
          </w:tcPr>
          <w:p w14:paraId="2A40A1F3" w14:textId="77777777" w:rsidR="009E03EF" w:rsidRDefault="00A746C6">
            <w:pPr>
              <w:jc w:val="center"/>
              <w:rPr>
                <w:sz w:val="20"/>
                <w:szCs w:val="20"/>
              </w:rPr>
            </w:pPr>
            <w:r>
              <w:rPr>
                <w:sz w:val="20"/>
                <w:szCs w:val="20"/>
              </w:rPr>
              <w:t>PEACETIME_ST09</w:t>
            </w:r>
          </w:p>
        </w:tc>
        <w:tc>
          <w:tcPr>
            <w:tcW w:w="964" w:type="dxa"/>
            <w:tcBorders>
              <w:left w:val="single" w:sz="2" w:space="0" w:color="000000"/>
              <w:bottom w:val="single" w:sz="2" w:space="0" w:color="000000"/>
            </w:tcBorders>
            <w:shd w:val="clear" w:color="auto" w:fill="auto"/>
            <w:vAlign w:val="bottom"/>
          </w:tcPr>
          <w:p w14:paraId="0C91BBBA" w14:textId="77777777" w:rsidR="009E03EF" w:rsidRDefault="00A746C6">
            <w:pPr>
              <w:jc w:val="center"/>
              <w:rPr>
                <w:sz w:val="20"/>
                <w:szCs w:val="20"/>
              </w:rPr>
            </w:pPr>
            <w:r>
              <w:rPr>
                <w:sz w:val="20"/>
                <w:szCs w:val="20"/>
              </w:rPr>
              <w:t>54</w:t>
            </w:r>
          </w:p>
        </w:tc>
        <w:tc>
          <w:tcPr>
            <w:tcW w:w="1757" w:type="dxa"/>
            <w:tcBorders>
              <w:left w:val="single" w:sz="2" w:space="0" w:color="000000"/>
              <w:bottom w:val="single" w:sz="2" w:space="0" w:color="000000"/>
            </w:tcBorders>
            <w:shd w:val="clear" w:color="auto" w:fill="auto"/>
            <w:vAlign w:val="bottom"/>
          </w:tcPr>
          <w:p w14:paraId="4DDB76E2" w14:textId="77777777" w:rsidR="009E03EF" w:rsidRDefault="00A746C6">
            <w:pPr>
              <w:jc w:val="center"/>
              <w:rPr>
                <w:sz w:val="20"/>
                <w:szCs w:val="20"/>
              </w:rPr>
            </w:pPr>
            <w:r>
              <w:rPr>
                <w:sz w:val="20"/>
                <w:szCs w:val="20"/>
              </w:rPr>
              <w:t xml:space="preserve">2017-06-01 </w:t>
            </w:r>
            <w:proofErr w:type="gramStart"/>
            <w:r>
              <w:rPr>
                <w:sz w:val="20"/>
                <w:szCs w:val="20"/>
              </w:rPr>
              <w:t>17:</w:t>
            </w:r>
            <w:proofErr w:type="gramEnd"/>
            <w:r>
              <w:rPr>
                <w:sz w:val="20"/>
                <w:szCs w:val="20"/>
              </w:rPr>
              <w:t>17:00</w:t>
            </w:r>
          </w:p>
        </w:tc>
        <w:tc>
          <w:tcPr>
            <w:tcW w:w="1189" w:type="dxa"/>
            <w:tcBorders>
              <w:left w:val="single" w:sz="2" w:space="0" w:color="000000"/>
              <w:bottom w:val="single" w:sz="2" w:space="0" w:color="000000"/>
            </w:tcBorders>
            <w:shd w:val="clear" w:color="auto" w:fill="auto"/>
            <w:vAlign w:val="bottom"/>
          </w:tcPr>
          <w:p w14:paraId="776C8B4C" w14:textId="77777777" w:rsidR="009E03EF" w:rsidRDefault="00A746C6">
            <w:pPr>
              <w:jc w:val="center"/>
              <w:rPr>
                <w:sz w:val="20"/>
                <w:szCs w:val="20"/>
              </w:rPr>
            </w:pPr>
            <w:r>
              <w:rPr>
                <w:sz w:val="20"/>
                <w:szCs w:val="20"/>
              </w:rPr>
              <w:t>38.1347</w:t>
            </w:r>
          </w:p>
        </w:tc>
        <w:tc>
          <w:tcPr>
            <w:tcW w:w="1361" w:type="dxa"/>
            <w:tcBorders>
              <w:left w:val="single" w:sz="2" w:space="0" w:color="000000"/>
              <w:bottom w:val="single" w:sz="2" w:space="0" w:color="000000"/>
            </w:tcBorders>
            <w:shd w:val="clear" w:color="auto" w:fill="auto"/>
            <w:vAlign w:val="bottom"/>
          </w:tcPr>
          <w:p w14:paraId="1A28E297" w14:textId="77777777" w:rsidR="009E03EF" w:rsidRDefault="00A746C6">
            <w:pPr>
              <w:jc w:val="center"/>
              <w:rPr>
                <w:sz w:val="20"/>
                <w:szCs w:val="20"/>
              </w:rPr>
            </w:pPr>
            <w:r>
              <w:rPr>
                <w:sz w:val="20"/>
                <w:szCs w:val="20"/>
              </w:rPr>
              <w:t>5.8408</w:t>
            </w:r>
          </w:p>
        </w:tc>
        <w:tc>
          <w:tcPr>
            <w:tcW w:w="1361" w:type="dxa"/>
            <w:tcBorders>
              <w:left w:val="single" w:sz="2" w:space="0" w:color="000000"/>
              <w:bottom w:val="single" w:sz="2" w:space="0" w:color="000000"/>
            </w:tcBorders>
            <w:shd w:val="clear" w:color="auto" w:fill="auto"/>
            <w:vAlign w:val="bottom"/>
          </w:tcPr>
          <w:p w14:paraId="2D8977A0" w14:textId="77777777" w:rsidR="009E03EF" w:rsidRDefault="00A746C6">
            <w:pPr>
              <w:jc w:val="center"/>
              <w:rPr>
                <w:sz w:val="20"/>
                <w:szCs w:val="20"/>
              </w:rPr>
            </w:pPr>
            <w:r>
              <w:rPr>
                <w:sz w:val="20"/>
                <w:szCs w:val="20"/>
              </w:rPr>
              <w:t>11</w:t>
            </w:r>
          </w:p>
        </w:tc>
        <w:tc>
          <w:tcPr>
            <w:tcW w:w="1478" w:type="dxa"/>
            <w:tcBorders>
              <w:left w:val="single" w:sz="2" w:space="0" w:color="000000"/>
              <w:bottom w:val="single" w:sz="2" w:space="0" w:color="000000"/>
              <w:right w:val="single" w:sz="2" w:space="0" w:color="000000"/>
            </w:tcBorders>
            <w:shd w:val="clear" w:color="auto" w:fill="auto"/>
            <w:vAlign w:val="bottom"/>
          </w:tcPr>
          <w:p w14:paraId="0DBEF485" w14:textId="77777777" w:rsidR="009E03EF" w:rsidRDefault="00A746C6">
            <w:pPr>
              <w:jc w:val="center"/>
              <w:rPr>
                <w:sz w:val="20"/>
                <w:szCs w:val="20"/>
              </w:rPr>
            </w:pPr>
            <w:r>
              <w:rPr>
                <w:sz w:val="20"/>
                <w:szCs w:val="20"/>
              </w:rPr>
              <w:t>2799</w:t>
            </w:r>
          </w:p>
        </w:tc>
      </w:tr>
      <w:tr w:rsidR="009E03EF" w14:paraId="4013579D" w14:textId="77777777">
        <w:trPr>
          <w:trHeight w:val="256"/>
        </w:trPr>
        <w:tc>
          <w:tcPr>
            <w:tcW w:w="1811" w:type="dxa"/>
            <w:tcBorders>
              <w:left w:val="single" w:sz="2" w:space="0" w:color="000000"/>
              <w:bottom w:val="single" w:sz="2" w:space="0" w:color="000000"/>
            </w:tcBorders>
            <w:shd w:val="clear" w:color="auto" w:fill="auto"/>
            <w:vAlign w:val="bottom"/>
          </w:tcPr>
          <w:p w14:paraId="1D14A468" w14:textId="77777777" w:rsidR="009E03EF" w:rsidRDefault="00A746C6">
            <w:pPr>
              <w:jc w:val="center"/>
              <w:rPr>
                <w:sz w:val="20"/>
                <w:szCs w:val="20"/>
              </w:rPr>
            </w:pPr>
            <w:r>
              <w:rPr>
                <w:sz w:val="20"/>
                <w:szCs w:val="20"/>
              </w:rPr>
              <w:t>PEACETIME_ST09</w:t>
            </w:r>
          </w:p>
        </w:tc>
        <w:tc>
          <w:tcPr>
            <w:tcW w:w="964" w:type="dxa"/>
            <w:tcBorders>
              <w:left w:val="single" w:sz="2" w:space="0" w:color="000000"/>
              <w:bottom w:val="single" w:sz="2" w:space="0" w:color="000000"/>
            </w:tcBorders>
            <w:shd w:val="clear" w:color="auto" w:fill="auto"/>
            <w:vAlign w:val="bottom"/>
          </w:tcPr>
          <w:p w14:paraId="3BF3E6D9" w14:textId="77777777" w:rsidR="009E03EF" w:rsidRDefault="00A746C6">
            <w:pPr>
              <w:jc w:val="center"/>
              <w:rPr>
                <w:sz w:val="20"/>
                <w:szCs w:val="20"/>
              </w:rPr>
            </w:pPr>
            <w:r>
              <w:rPr>
                <w:sz w:val="20"/>
                <w:szCs w:val="20"/>
              </w:rPr>
              <w:t>55</w:t>
            </w:r>
          </w:p>
        </w:tc>
        <w:tc>
          <w:tcPr>
            <w:tcW w:w="1757" w:type="dxa"/>
            <w:tcBorders>
              <w:left w:val="single" w:sz="2" w:space="0" w:color="000000"/>
              <w:bottom w:val="single" w:sz="2" w:space="0" w:color="000000"/>
            </w:tcBorders>
            <w:shd w:val="clear" w:color="auto" w:fill="auto"/>
            <w:vAlign w:val="bottom"/>
          </w:tcPr>
          <w:p w14:paraId="16EBEE19" w14:textId="77777777" w:rsidR="009E03EF" w:rsidRDefault="00A746C6">
            <w:pPr>
              <w:jc w:val="center"/>
              <w:rPr>
                <w:sz w:val="20"/>
                <w:szCs w:val="20"/>
              </w:rPr>
            </w:pPr>
            <w:r>
              <w:rPr>
                <w:sz w:val="20"/>
                <w:szCs w:val="20"/>
              </w:rPr>
              <w:t xml:space="preserve">2017-06-02 </w:t>
            </w:r>
            <w:proofErr w:type="gramStart"/>
            <w:r>
              <w:rPr>
                <w:sz w:val="20"/>
                <w:szCs w:val="20"/>
              </w:rPr>
              <w:t>02:</w:t>
            </w:r>
            <w:proofErr w:type="gramEnd"/>
            <w:r>
              <w:rPr>
                <w:sz w:val="20"/>
                <w:szCs w:val="20"/>
              </w:rPr>
              <w:t>02:00</w:t>
            </w:r>
          </w:p>
        </w:tc>
        <w:tc>
          <w:tcPr>
            <w:tcW w:w="1189" w:type="dxa"/>
            <w:tcBorders>
              <w:left w:val="single" w:sz="2" w:space="0" w:color="000000"/>
              <w:bottom w:val="single" w:sz="2" w:space="0" w:color="000000"/>
            </w:tcBorders>
            <w:shd w:val="clear" w:color="auto" w:fill="auto"/>
            <w:vAlign w:val="bottom"/>
          </w:tcPr>
          <w:p w14:paraId="7419F1B2" w14:textId="77777777" w:rsidR="009E03EF" w:rsidRDefault="00A746C6">
            <w:pPr>
              <w:jc w:val="center"/>
              <w:rPr>
                <w:sz w:val="20"/>
                <w:szCs w:val="20"/>
              </w:rPr>
            </w:pPr>
            <w:r>
              <w:rPr>
                <w:sz w:val="20"/>
                <w:szCs w:val="20"/>
              </w:rPr>
              <w:t>38.1347</w:t>
            </w:r>
          </w:p>
        </w:tc>
        <w:tc>
          <w:tcPr>
            <w:tcW w:w="1361" w:type="dxa"/>
            <w:tcBorders>
              <w:left w:val="single" w:sz="2" w:space="0" w:color="000000"/>
              <w:bottom w:val="single" w:sz="2" w:space="0" w:color="000000"/>
            </w:tcBorders>
            <w:shd w:val="clear" w:color="auto" w:fill="auto"/>
            <w:vAlign w:val="bottom"/>
          </w:tcPr>
          <w:p w14:paraId="225A37D8" w14:textId="77777777" w:rsidR="009E03EF" w:rsidRDefault="00A746C6">
            <w:pPr>
              <w:jc w:val="center"/>
              <w:rPr>
                <w:sz w:val="20"/>
                <w:szCs w:val="20"/>
              </w:rPr>
            </w:pPr>
            <w:r>
              <w:rPr>
                <w:sz w:val="20"/>
                <w:szCs w:val="20"/>
              </w:rPr>
              <w:t>5.8407</w:t>
            </w:r>
          </w:p>
        </w:tc>
        <w:tc>
          <w:tcPr>
            <w:tcW w:w="1361" w:type="dxa"/>
            <w:tcBorders>
              <w:left w:val="single" w:sz="2" w:space="0" w:color="000000"/>
              <w:bottom w:val="single" w:sz="2" w:space="0" w:color="000000"/>
            </w:tcBorders>
            <w:shd w:val="clear" w:color="auto" w:fill="auto"/>
            <w:vAlign w:val="bottom"/>
          </w:tcPr>
          <w:p w14:paraId="7A1D2ECF"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4C99B721" w14:textId="77777777" w:rsidR="009E03EF" w:rsidRDefault="00A746C6">
            <w:pPr>
              <w:jc w:val="center"/>
              <w:rPr>
                <w:sz w:val="20"/>
                <w:szCs w:val="20"/>
              </w:rPr>
            </w:pPr>
            <w:r>
              <w:rPr>
                <w:sz w:val="20"/>
                <w:szCs w:val="20"/>
              </w:rPr>
              <w:t>251</w:t>
            </w:r>
          </w:p>
        </w:tc>
      </w:tr>
      <w:tr w:rsidR="009E03EF" w14:paraId="1AEA4278" w14:textId="77777777">
        <w:trPr>
          <w:trHeight w:val="256"/>
        </w:trPr>
        <w:tc>
          <w:tcPr>
            <w:tcW w:w="1811" w:type="dxa"/>
            <w:tcBorders>
              <w:left w:val="single" w:sz="2" w:space="0" w:color="000000"/>
              <w:bottom w:val="single" w:sz="2" w:space="0" w:color="000000"/>
            </w:tcBorders>
            <w:shd w:val="clear" w:color="auto" w:fill="auto"/>
            <w:vAlign w:val="bottom"/>
          </w:tcPr>
          <w:p w14:paraId="4114E7B8"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5A0A54D6" w14:textId="77777777" w:rsidR="009E03EF" w:rsidRDefault="00A746C6">
            <w:pPr>
              <w:jc w:val="center"/>
              <w:rPr>
                <w:sz w:val="20"/>
                <w:szCs w:val="20"/>
              </w:rPr>
            </w:pPr>
            <w:r>
              <w:rPr>
                <w:sz w:val="20"/>
                <w:szCs w:val="20"/>
              </w:rPr>
              <w:t>57</w:t>
            </w:r>
          </w:p>
        </w:tc>
        <w:tc>
          <w:tcPr>
            <w:tcW w:w="1757" w:type="dxa"/>
            <w:tcBorders>
              <w:left w:val="single" w:sz="2" w:space="0" w:color="000000"/>
              <w:bottom w:val="single" w:sz="2" w:space="0" w:color="000000"/>
            </w:tcBorders>
            <w:shd w:val="clear" w:color="auto" w:fill="auto"/>
            <w:vAlign w:val="bottom"/>
          </w:tcPr>
          <w:p w14:paraId="59656B29" w14:textId="77777777" w:rsidR="009E03EF" w:rsidRDefault="00A746C6">
            <w:pPr>
              <w:jc w:val="center"/>
              <w:rPr>
                <w:sz w:val="20"/>
                <w:szCs w:val="20"/>
              </w:rPr>
            </w:pPr>
            <w:r>
              <w:rPr>
                <w:sz w:val="20"/>
                <w:szCs w:val="20"/>
              </w:rPr>
              <w:t xml:space="preserve">2017-06-03 </w:t>
            </w:r>
            <w:proofErr w:type="gramStart"/>
            <w:r>
              <w:rPr>
                <w:sz w:val="20"/>
                <w:szCs w:val="20"/>
              </w:rPr>
              <w:t>02:</w:t>
            </w:r>
            <w:proofErr w:type="gramEnd"/>
            <w:r>
              <w:rPr>
                <w:sz w:val="20"/>
                <w:szCs w:val="20"/>
              </w:rPr>
              <w:t>32:00</w:t>
            </w:r>
          </w:p>
        </w:tc>
        <w:tc>
          <w:tcPr>
            <w:tcW w:w="1189" w:type="dxa"/>
            <w:tcBorders>
              <w:left w:val="single" w:sz="2" w:space="0" w:color="000000"/>
              <w:bottom w:val="single" w:sz="2" w:space="0" w:color="000000"/>
            </w:tcBorders>
            <w:shd w:val="clear" w:color="auto" w:fill="auto"/>
            <w:vAlign w:val="bottom"/>
          </w:tcPr>
          <w:p w14:paraId="22CCE06F" w14:textId="77777777" w:rsidR="009E03EF" w:rsidRDefault="00A746C6">
            <w:pPr>
              <w:jc w:val="center"/>
              <w:rPr>
                <w:sz w:val="20"/>
                <w:szCs w:val="20"/>
              </w:rPr>
            </w:pPr>
            <w:r>
              <w:rPr>
                <w:sz w:val="20"/>
                <w:szCs w:val="20"/>
              </w:rPr>
              <w:t>37.947</w:t>
            </w:r>
          </w:p>
        </w:tc>
        <w:tc>
          <w:tcPr>
            <w:tcW w:w="1361" w:type="dxa"/>
            <w:tcBorders>
              <w:left w:val="single" w:sz="2" w:space="0" w:color="000000"/>
              <w:bottom w:val="single" w:sz="2" w:space="0" w:color="000000"/>
            </w:tcBorders>
            <w:shd w:val="clear" w:color="auto" w:fill="auto"/>
            <w:vAlign w:val="bottom"/>
          </w:tcPr>
          <w:p w14:paraId="28CAC251" w14:textId="77777777" w:rsidR="009E03EF" w:rsidRDefault="00A746C6">
            <w:pPr>
              <w:jc w:val="center"/>
              <w:rPr>
                <w:sz w:val="20"/>
                <w:szCs w:val="20"/>
              </w:rPr>
            </w:pPr>
            <w:r>
              <w:rPr>
                <w:sz w:val="20"/>
                <w:szCs w:val="20"/>
              </w:rPr>
              <w:t>2.9153</w:t>
            </w:r>
          </w:p>
        </w:tc>
        <w:tc>
          <w:tcPr>
            <w:tcW w:w="1361" w:type="dxa"/>
            <w:tcBorders>
              <w:left w:val="single" w:sz="2" w:space="0" w:color="000000"/>
              <w:bottom w:val="single" w:sz="2" w:space="0" w:color="000000"/>
            </w:tcBorders>
            <w:shd w:val="clear" w:color="auto" w:fill="auto"/>
            <w:vAlign w:val="bottom"/>
          </w:tcPr>
          <w:p w14:paraId="058D558D"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1A17B793" w14:textId="77777777" w:rsidR="009E03EF" w:rsidRDefault="00A746C6">
            <w:pPr>
              <w:jc w:val="center"/>
              <w:rPr>
                <w:sz w:val="20"/>
                <w:szCs w:val="20"/>
              </w:rPr>
            </w:pPr>
            <w:r>
              <w:rPr>
                <w:sz w:val="20"/>
                <w:szCs w:val="20"/>
              </w:rPr>
              <w:t>250</w:t>
            </w:r>
          </w:p>
        </w:tc>
      </w:tr>
      <w:tr w:rsidR="009E03EF" w14:paraId="618F070E" w14:textId="77777777">
        <w:trPr>
          <w:trHeight w:val="256"/>
        </w:trPr>
        <w:tc>
          <w:tcPr>
            <w:tcW w:w="1811" w:type="dxa"/>
            <w:tcBorders>
              <w:left w:val="single" w:sz="2" w:space="0" w:color="000000"/>
              <w:bottom w:val="single" w:sz="2" w:space="0" w:color="000000"/>
            </w:tcBorders>
            <w:shd w:val="clear" w:color="auto" w:fill="auto"/>
            <w:vAlign w:val="bottom"/>
          </w:tcPr>
          <w:p w14:paraId="2804B4AF"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5794752A" w14:textId="77777777" w:rsidR="009E03EF" w:rsidRDefault="00A746C6">
            <w:pPr>
              <w:jc w:val="center"/>
              <w:rPr>
                <w:sz w:val="20"/>
                <w:szCs w:val="20"/>
              </w:rPr>
            </w:pPr>
            <w:r>
              <w:rPr>
                <w:sz w:val="20"/>
                <w:szCs w:val="20"/>
              </w:rPr>
              <w:t>58</w:t>
            </w:r>
          </w:p>
        </w:tc>
        <w:tc>
          <w:tcPr>
            <w:tcW w:w="1757" w:type="dxa"/>
            <w:tcBorders>
              <w:left w:val="single" w:sz="2" w:space="0" w:color="000000"/>
              <w:bottom w:val="single" w:sz="2" w:space="0" w:color="000000"/>
            </w:tcBorders>
            <w:shd w:val="clear" w:color="auto" w:fill="auto"/>
            <w:vAlign w:val="bottom"/>
          </w:tcPr>
          <w:p w14:paraId="755FB30E" w14:textId="77777777" w:rsidR="009E03EF" w:rsidRDefault="00A746C6">
            <w:pPr>
              <w:jc w:val="center"/>
              <w:rPr>
                <w:sz w:val="20"/>
                <w:szCs w:val="20"/>
              </w:rPr>
            </w:pPr>
            <w:r>
              <w:rPr>
                <w:sz w:val="20"/>
                <w:szCs w:val="20"/>
              </w:rPr>
              <w:t xml:space="preserve">2017-06-03 </w:t>
            </w:r>
            <w:proofErr w:type="gramStart"/>
            <w:r>
              <w:rPr>
                <w:sz w:val="20"/>
                <w:szCs w:val="20"/>
              </w:rPr>
              <w:t>04:</w:t>
            </w:r>
            <w:proofErr w:type="gramEnd"/>
            <w:r>
              <w:rPr>
                <w:sz w:val="20"/>
                <w:szCs w:val="20"/>
              </w:rPr>
              <w:t>19:00</w:t>
            </w:r>
          </w:p>
        </w:tc>
        <w:tc>
          <w:tcPr>
            <w:tcW w:w="1189" w:type="dxa"/>
            <w:tcBorders>
              <w:left w:val="single" w:sz="2" w:space="0" w:color="000000"/>
              <w:bottom w:val="single" w:sz="2" w:space="0" w:color="000000"/>
            </w:tcBorders>
            <w:shd w:val="clear" w:color="auto" w:fill="auto"/>
            <w:vAlign w:val="bottom"/>
          </w:tcPr>
          <w:p w14:paraId="73652861" w14:textId="77777777" w:rsidR="009E03EF" w:rsidRDefault="00A746C6">
            <w:pPr>
              <w:jc w:val="center"/>
              <w:rPr>
                <w:sz w:val="20"/>
                <w:szCs w:val="20"/>
              </w:rPr>
            </w:pPr>
            <w:r>
              <w:rPr>
                <w:sz w:val="20"/>
                <w:szCs w:val="20"/>
              </w:rPr>
              <w:t>37.947</w:t>
            </w:r>
          </w:p>
        </w:tc>
        <w:tc>
          <w:tcPr>
            <w:tcW w:w="1361" w:type="dxa"/>
            <w:tcBorders>
              <w:left w:val="single" w:sz="2" w:space="0" w:color="000000"/>
              <w:bottom w:val="single" w:sz="2" w:space="0" w:color="000000"/>
            </w:tcBorders>
            <w:shd w:val="clear" w:color="auto" w:fill="auto"/>
            <w:vAlign w:val="bottom"/>
          </w:tcPr>
          <w:p w14:paraId="0ACAFAAA" w14:textId="77777777" w:rsidR="009E03EF" w:rsidRDefault="00A746C6">
            <w:pPr>
              <w:jc w:val="center"/>
              <w:rPr>
                <w:sz w:val="20"/>
                <w:szCs w:val="20"/>
              </w:rPr>
            </w:pPr>
            <w:r>
              <w:rPr>
                <w:sz w:val="20"/>
                <w:szCs w:val="20"/>
              </w:rPr>
              <w:t>2.9153</w:t>
            </w:r>
          </w:p>
        </w:tc>
        <w:tc>
          <w:tcPr>
            <w:tcW w:w="1361" w:type="dxa"/>
            <w:tcBorders>
              <w:left w:val="single" w:sz="2" w:space="0" w:color="000000"/>
              <w:bottom w:val="single" w:sz="2" w:space="0" w:color="000000"/>
            </w:tcBorders>
            <w:shd w:val="clear" w:color="auto" w:fill="auto"/>
            <w:vAlign w:val="bottom"/>
          </w:tcPr>
          <w:p w14:paraId="27FF151D"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7FD9CCB4" w14:textId="77777777" w:rsidR="009E03EF" w:rsidRDefault="00A746C6">
            <w:pPr>
              <w:jc w:val="center"/>
              <w:rPr>
                <w:sz w:val="20"/>
                <w:szCs w:val="20"/>
              </w:rPr>
            </w:pPr>
            <w:r>
              <w:rPr>
                <w:sz w:val="20"/>
                <w:szCs w:val="20"/>
              </w:rPr>
              <w:t>2822</w:t>
            </w:r>
          </w:p>
        </w:tc>
      </w:tr>
      <w:tr w:rsidR="009E03EF" w14:paraId="41C1212A" w14:textId="77777777">
        <w:trPr>
          <w:trHeight w:val="256"/>
        </w:trPr>
        <w:tc>
          <w:tcPr>
            <w:tcW w:w="1811" w:type="dxa"/>
            <w:tcBorders>
              <w:left w:val="single" w:sz="2" w:space="0" w:color="000000"/>
              <w:bottom w:val="single" w:sz="2" w:space="0" w:color="000000"/>
            </w:tcBorders>
            <w:shd w:val="clear" w:color="auto" w:fill="auto"/>
            <w:vAlign w:val="bottom"/>
          </w:tcPr>
          <w:p w14:paraId="470E930E"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152C5A4D" w14:textId="77777777" w:rsidR="009E03EF" w:rsidRDefault="00A746C6">
            <w:pPr>
              <w:jc w:val="center"/>
              <w:rPr>
                <w:sz w:val="20"/>
                <w:szCs w:val="20"/>
              </w:rPr>
            </w:pPr>
            <w:r>
              <w:rPr>
                <w:sz w:val="20"/>
                <w:szCs w:val="20"/>
              </w:rPr>
              <w:t>61</w:t>
            </w:r>
          </w:p>
        </w:tc>
        <w:tc>
          <w:tcPr>
            <w:tcW w:w="1757" w:type="dxa"/>
            <w:tcBorders>
              <w:left w:val="single" w:sz="2" w:space="0" w:color="000000"/>
              <w:bottom w:val="single" w:sz="2" w:space="0" w:color="000000"/>
            </w:tcBorders>
            <w:shd w:val="clear" w:color="auto" w:fill="auto"/>
            <w:vAlign w:val="bottom"/>
          </w:tcPr>
          <w:p w14:paraId="61910A1F" w14:textId="77777777" w:rsidR="009E03EF" w:rsidRDefault="00A746C6">
            <w:pPr>
              <w:jc w:val="center"/>
              <w:rPr>
                <w:sz w:val="20"/>
                <w:szCs w:val="20"/>
              </w:rPr>
            </w:pPr>
            <w:r>
              <w:rPr>
                <w:sz w:val="20"/>
                <w:szCs w:val="20"/>
              </w:rPr>
              <w:t xml:space="preserve">2017-06-04 </w:t>
            </w:r>
            <w:proofErr w:type="gramStart"/>
            <w:r>
              <w:rPr>
                <w:sz w:val="20"/>
                <w:szCs w:val="20"/>
              </w:rPr>
              <w:t>02:</w:t>
            </w:r>
            <w:proofErr w:type="gramEnd"/>
            <w:r>
              <w:rPr>
                <w:sz w:val="20"/>
                <w:szCs w:val="20"/>
              </w:rPr>
              <w:t>40:00</w:t>
            </w:r>
          </w:p>
        </w:tc>
        <w:tc>
          <w:tcPr>
            <w:tcW w:w="1189" w:type="dxa"/>
            <w:tcBorders>
              <w:left w:val="single" w:sz="2" w:space="0" w:color="000000"/>
              <w:bottom w:val="single" w:sz="2" w:space="0" w:color="000000"/>
            </w:tcBorders>
            <w:shd w:val="clear" w:color="auto" w:fill="auto"/>
            <w:vAlign w:val="bottom"/>
          </w:tcPr>
          <w:p w14:paraId="143E326A" w14:textId="77777777" w:rsidR="009E03EF" w:rsidRDefault="00A746C6">
            <w:pPr>
              <w:jc w:val="center"/>
              <w:rPr>
                <w:sz w:val="20"/>
                <w:szCs w:val="20"/>
              </w:rPr>
            </w:pPr>
            <w:r>
              <w:rPr>
                <w:sz w:val="20"/>
                <w:szCs w:val="20"/>
              </w:rPr>
              <w:t>37.9472</w:t>
            </w:r>
          </w:p>
        </w:tc>
        <w:tc>
          <w:tcPr>
            <w:tcW w:w="1361" w:type="dxa"/>
            <w:tcBorders>
              <w:left w:val="single" w:sz="2" w:space="0" w:color="000000"/>
              <w:bottom w:val="single" w:sz="2" w:space="0" w:color="000000"/>
            </w:tcBorders>
            <w:shd w:val="clear" w:color="auto" w:fill="auto"/>
            <w:vAlign w:val="bottom"/>
          </w:tcPr>
          <w:p w14:paraId="3120B63E" w14:textId="77777777" w:rsidR="009E03EF" w:rsidRDefault="00A746C6">
            <w:pPr>
              <w:jc w:val="center"/>
              <w:rPr>
                <w:sz w:val="20"/>
                <w:szCs w:val="20"/>
              </w:rPr>
            </w:pPr>
            <w:r>
              <w:rPr>
                <w:sz w:val="20"/>
                <w:szCs w:val="20"/>
              </w:rPr>
              <w:t>2.9153</w:t>
            </w:r>
          </w:p>
        </w:tc>
        <w:tc>
          <w:tcPr>
            <w:tcW w:w="1361" w:type="dxa"/>
            <w:tcBorders>
              <w:left w:val="single" w:sz="2" w:space="0" w:color="000000"/>
              <w:bottom w:val="single" w:sz="2" w:space="0" w:color="000000"/>
            </w:tcBorders>
            <w:shd w:val="clear" w:color="auto" w:fill="auto"/>
            <w:vAlign w:val="bottom"/>
          </w:tcPr>
          <w:p w14:paraId="4EFC4908"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3F8A8FF3" w14:textId="77777777" w:rsidR="009E03EF" w:rsidRDefault="00A746C6">
            <w:pPr>
              <w:jc w:val="center"/>
              <w:rPr>
                <w:sz w:val="20"/>
                <w:szCs w:val="20"/>
              </w:rPr>
            </w:pPr>
            <w:r>
              <w:rPr>
                <w:sz w:val="20"/>
                <w:szCs w:val="20"/>
              </w:rPr>
              <w:t>250</w:t>
            </w:r>
          </w:p>
        </w:tc>
      </w:tr>
      <w:tr w:rsidR="009E03EF" w14:paraId="382ABB87" w14:textId="77777777">
        <w:trPr>
          <w:trHeight w:val="256"/>
        </w:trPr>
        <w:tc>
          <w:tcPr>
            <w:tcW w:w="1811" w:type="dxa"/>
            <w:tcBorders>
              <w:left w:val="single" w:sz="2" w:space="0" w:color="000000"/>
              <w:bottom w:val="single" w:sz="2" w:space="0" w:color="000000"/>
            </w:tcBorders>
            <w:shd w:val="clear" w:color="auto" w:fill="auto"/>
            <w:vAlign w:val="bottom"/>
          </w:tcPr>
          <w:p w14:paraId="29221177"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1B04C777" w14:textId="77777777" w:rsidR="009E03EF" w:rsidRDefault="00A746C6">
            <w:pPr>
              <w:jc w:val="center"/>
              <w:rPr>
                <w:sz w:val="20"/>
                <w:szCs w:val="20"/>
              </w:rPr>
            </w:pPr>
            <w:r>
              <w:rPr>
                <w:sz w:val="20"/>
                <w:szCs w:val="20"/>
              </w:rPr>
              <w:t>62</w:t>
            </w:r>
          </w:p>
        </w:tc>
        <w:tc>
          <w:tcPr>
            <w:tcW w:w="1757" w:type="dxa"/>
            <w:tcBorders>
              <w:left w:val="single" w:sz="2" w:space="0" w:color="000000"/>
              <w:bottom w:val="single" w:sz="2" w:space="0" w:color="000000"/>
            </w:tcBorders>
            <w:shd w:val="clear" w:color="auto" w:fill="auto"/>
            <w:vAlign w:val="bottom"/>
          </w:tcPr>
          <w:p w14:paraId="2164F3C7" w14:textId="77777777" w:rsidR="009E03EF" w:rsidRDefault="00A746C6">
            <w:pPr>
              <w:jc w:val="center"/>
              <w:rPr>
                <w:sz w:val="20"/>
                <w:szCs w:val="20"/>
              </w:rPr>
            </w:pPr>
            <w:r>
              <w:rPr>
                <w:sz w:val="20"/>
                <w:szCs w:val="20"/>
              </w:rPr>
              <w:t xml:space="preserve">2017-06-04 </w:t>
            </w:r>
            <w:proofErr w:type="gramStart"/>
            <w:r>
              <w:rPr>
                <w:sz w:val="20"/>
                <w:szCs w:val="20"/>
              </w:rPr>
              <w:t>04:</w:t>
            </w:r>
            <w:proofErr w:type="gramEnd"/>
            <w:r>
              <w:rPr>
                <w:sz w:val="20"/>
                <w:szCs w:val="20"/>
              </w:rPr>
              <w:t>42:00</w:t>
            </w:r>
          </w:p>
        </w:tc>
        <w:tc>
          <w:tcPr>
            <w:tcW w:w="1189" w:type="dxa"/>
            <w:tcBorders>
              <w:left w:val="single" w:sz="2" w:space="0" w:color="000000"/>
              <w:bottom w:val="single" w:sz="2" w:space="0" w:color="000000"/>
            </w:tcBorders>
            <w:shd w:val="clear" w:color="auto" w:fill="auto"/>
            <w:vAlign w:val="bottom"/>
          </w:tcPr>
          <w:p w14:paraId="38E8E113" w14:textId="77777777" w:rsidR="009E03EF" w:rsidRDefault="00A746C6">
            <w:pPr>
              <w:jc w:val="center"/>
              <w:rPr>
                <w:sz w:val="20"/>
                <w:szCs w:val="20"/>
              </w:rPr>
            </w:pPr>
            <w:r>
              <w:rPr>
                <w:sz w:val="20"/>
                <w:szCs w:val="20"/>
              </w:rPr>
              <w:t>37.9472</w:t>
            </w:r>
          </w:p>
        </w:tc>
        <w:tc>
          <w:tcPr>
            <w:tcW w:w="1361" w:type="dxa"/>
            <w:tcBorders>
              <w:left w:val="single" w:sz="2" w:space="0" w:color="000000"/>
              <w:bottom w:val="single" w:sz="2" w:space="0" w:color="000000"/>
            </w:tcBorders>
            <w:shd w:val="clear" w:color="auto" w:fill="auto"/>
            <w:vAlign w:val="bottom"/>
          </w:tcPr>
          <w:p w14:paraId="590F7031" w14:textId="77777777" w:rsidR="009E03EF" w:rsidRDefault="00A746C6">
            <w:pPr>
              <w:jc w:val="center"/>
              <w:rPr>
                <w:sz w:val="20"/>
                <w:szCs w:val="20"/>
              </w:rPr>
            </w:pPr>
            <w:r>
              <w:rPr>
                <w:sz w:val="20"/>
                <w:szCs w:val="20"/>
              </w:rPr>
              <w:t>2.9153</w:t>
            </w:r>
          </w:p>
        </w:tc>
        <w:tc>
          <w:tcPr>
            <w:tcW w:w="1361" w:type="dxa"/>
            <w:tcBorders>
              <w:left w:val="single" w:sz="2" w:space="0" w:color="000000"/>
              <w:bottom w:val="single" w:sz="2" w:space="0" w:color="000000"/>
            </w:tcBorders>
            <w:shd w:val="clear" w:color="auto" w:fill="auto"/>
            <w:vAlign w:val="bottom"/>
          </w:tcPr>
          <w:p w14:paraId="404FDCEB"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52DB0A66" w14:textId="77777777" w:rsidR="009E03EF" w:rsidRDefault="00A746C6">
            <w:pPr>
              <w:jc w:val="center"/>
              <w:rPr>
                <w:sz w:val="20"/>
                <w:szCs w:val="20"/>
              </w:rPr>
            </w:pPr>
            <w:r>
              <w:rPr>
                <w:sz w:val="20"/>
                <w:szCs w:val="20"/>
              </w:rPr>
              <w:t>2823</w:t>
            </w:r>
          </w:p>
        </w:tc>
      </w:tr>
      <w:tr w:rsidR="009E03EF" w14:paraId="0E99059C" w14:textId="77777777">
        <w:trPr>
          <w:trHeight w:val="256"/>
        </w:trPr>
        <w:tc>
          <w:tcPr>
            <w:tcW w:w="1811" w:type="dxa"/>
            <w:tcBorders>
              <w:left w:val="single" w:sz="2" w:space="0" w:color="000000"/>
              <w:bottom w:val="single" w:sz="2" w:space="0" w:color="000000"/>
            </w:tcBorders>
            <w:shd w:val="clear" w:color="auto" w:fill="auto"/>
            <w:vAlign w:val="bottom"/>
          </w:tcPr>
          <w:p w14:paraId="5A690707"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0A3F8158" w14:textId="77777777" w:rsidR="009E03EF" w:rsidRDefault="00A746C6">
            <w:pPr>
              <w:jc w:val="center"/>
              <w:rPr>
                <w:sz w:val="20"/>
                <w:szCs w:val="20"/>
              </w:rPr>
            </w:pPr>
            <w:r>
              <w:rPr>
                <w:sz w:val="20"/>
                <w:szCs w:val="20"/>
              </w:rPr>
              <w:t>65</w:t>
            </w:r>
          </w:p>
        </w:tc>
        <w:tc>
          <w:tcPr>
            <w:tcW w:w="1757" w:type="dxa"/>
            <w:tcBorders>
              <w:left w:val="single" w:sz="2" w:space="0" w:color="000000"/>
              <w:bottom w:val="single" w:sz="2" w:space="0" w:color="000000"/>
            </w:tcBorders>
            <w:shd w:val="clear" w:color="auto" w:fill="auto"/>
            <w:vAlign w:val="bottom"/>
          </w:tcPr>
          <w:p w14:paraId="4151D2BA" w14:textId="77777777" w:rsidR="009E03EF" w:rsidRDefault="00A746C6">
            <w:pPr>
              <w:jc w:val="center"/>
              <w:rPr>
                <w:sz w:val="20"/>
                <w:szCs w:val="20"/>
              </w:rPr>
            </w:pPr>
            <w:r>
              <w:rPr>
                <w:sz w:val="20"/>
                <w:szCs w:val="20"/>
              </w:rPr>
              <w:t xml:space="preserve">2017-06-05 </w:t>
            </w:r>
            <w:proofErr w:type="gramStart"/>
            <w:r>
              <w:rPr>
                <w:sz w:val="20"/>
                <w:szCs w:val="20"/>
              </w:rPr>
              <w:t>02:</w:t>
            </w:r>
            <w:proofErr w:type="gramEnd"/>
            <w:r>
              <w:rPr>
                <w:sz w:val="20"/>
                <w:szCs w:val="20"/>
              </w:rPr>
              <w:t>44:00</w:t>
            </w:r>
          </w:p>
        </w:tc>
        <w:tc>
          <w:tcPr>
            <w:tcW w:w="1189" w:type="dxa"/>
            <w:tcBorders>
              <w:left w:val="single" w:sz="2" w:space="0" w:color="000000"/>
              <w:bottom w:val="single" w:sz="2" w:space="0" w:color="000000"/>
            </w:tcBorders>
            <w:shd w:val="clear" w:color="auto" w:fill="auto"/>
            <w:vAlign w:val="bottom"/>
          </w:tcPr>
          <w:p w14:paraId="7B0E0787" w14:textId="77777777" w:rsidR="009E03EF" w:rsidRDefault="00A746C6">
            <w:pPr>
              <w:jc w:val="center"/>
              <w:rPr>
                <w:sz w:val="20"/>
                <w:szCs w:val="20"/>
              </w:rPr>
            </w:pPr>
            <w:r>
              <w:rPr>
                <w:sz w:val="20"/>
                <w:szCs w:val="20"/>
              </w:rPr>
              <w:t>37.9468</w:t>
            </w:r>
          </w:p>
        </w:tc>
        <w:tc>
          <w:tcPr>
            <w:tcW w:w="1361" w:type="dxa"/>
            <w:tcBorders>
              <w:left w:val="single" w:sz="2" w:space="0" w:color="000000"/>
              <w:bottom w:val="single" w:sz="2" w:space="0" w:color="000000"/>
            </w:tcBorders>
            <w:shd w:val="clear" w:color="auto" w:fill="auto"/>
            <w:vAlign w:val="bottom"/>
          </w:tcPr>
          <w:p w14:paraId="6443BDB4" w14:textId="77777777" w:rsidR="009E03EF" w:rsidRDefault="00A746C6">
            <w:pPr>
              <w:jc w:val="center"/>
              <w:rPr>
                <w:sz w:val="20"/>
                <w:szCs w:val="20"/>
              </w:rPr>
            </w:pPr>
            <w:r>
              <w:rPr>
                <w:sz w:val="20"/>
                <w:szCs w:val="20"/>
              </w:rPr>
              <w:t>2.9163</w:t>
            </w:r>
          </w:p>
        </w:tc>
        <w:tc>
          <w:tcPr>
            <w:tcW w:w="1361" w:type="dxa"/>
            <w:tcBorders>
              <w:left w:val="single" w:sz="2" w:space="0" w:color="000000"/>
              <w:bottom w:val="single" w:sz="2" w:space="0" w:color="000000"/>
            </w:tcBorders>
            <w:shd w:val="clear" w:color="auto" w:fill="auto"/>
            <w:vAlign w:val="bottom"/>
          </w:tcPr>
          <w:p w14:paraId="15D17F61"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21106FAD" w14:textId="77777777" w:rsidR="009E03EF" w:rsidRDefault="00A746C6">
            <w:pPr>
              <w:jc w:val="center"/>
              <w:rPr>
                <w:sz w:val="20"/>
                <w:szCs w:val="20"/>
              </w:rPr>
            </w:pPr>
            <w:r>
              <w:rPr>
                <w:sz w:val="20"/>
                <w:szCs w:val="20"/>
              </w:rPr>
              <w:t>250</w:t>
            </w:r>
          </w:p>
        </w:tc>
      </w:tr>
      <w:tr w:rsidR="009E03EF" w14:paraId="06EFDA4C" w14:textId="77777777">
        <w:trPr>
          <w:trHeight w:val="256"/>
        </w:trPr>
        <w:tc>
          <w:tcPr>
            <w:tcW w:w="1811" w:type="dxa"/>
            <w:tcBorders>
              <w:left w:val="single" w:sz="2" w:space="0" w:color="000000"/>
              <w:bottom w:val="single" w:sz="2" w:space="0" w:color="000000"/>
            </w:tcBorders>
            <w:shd w:val="clear" w:color="auto" w:fill="auto"/>
            <w:vAlign w:val="bottom"/>
          </w:tcPr>
          <w:p w14:paraId="1F78E945"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7C99CD5C" w14:textId="77777777" w:rsidR="009E03EF" w:rsidRDefault="00A746C6">
            <w:pPr>
              <w:jc w:val="center"/>
              <w:rPr>
                <w:sz w:val="20"/>
                <w:szCs w:val="20"/>
              </w:rPr>
            </w:pPr>
            <w:r>
              <w:rPr>
                <w:sz w:val="20"/>
                <w:szCs w:val="20"/>
              </w:rPr>
              <w:t>66</w:t>
            </w:r>
          </w:p>
        </w:tc>
        <w:tc>
          <w:tcPr>
            <w:tcW w:w="1757" w:type="dxa"/>
            <w:tcBorders>
              <w:left w:val="single" w:sz="2" w:space="0" w:color="000000"/>
              <w:bottom w:val="single" w:sz="2" w:space="0" w:color="000000"/>
            </w:tcBorders>
            <w:shd w:val="clear" w:color="auto" w:fill="auto"/>
            <w:vAlign w:val="bottom"/>
          </w:tcPr>
          <w:p w14:paraId="336845B3" w14:textId="77777777" w:rsidR="009E03EF" w:rsidRDefault="00A746C6">
            <w:pPr>
              <w:jc w:val="center"/>
              <w:rPr>
                <w:sz w:val="20"/>
                <w:szCs w:val="20"/>
              </w:rPr>
            </w:pPr>
            <w:r>
              <w:rPr>
                <w:sz w:val="20"/>
                <w:szCs w:val="20"/>
              </w:rPr>
              <w:t xml:space="preserve">2017-06-05 </w:t>
            </w:r>
            <w:proofErr w:type="gramStart"/>
            <w:r>
              <w:rPr>
                <w:sz w:val="20"/>
                <w:szCs w:val="20"/>
              </w:rPr>
              <w:t>04:</w:t>
            </w:r>
            <w:proofErr w:type="gramEnd"/>
            <w:r>
              <w:rPr>
                <w:sz w:val="20"/>
                <w:szCs w:val="20"/>
              </w:rPr>
              <w:t>20:00</w:t>
            </w:r>
          </w:p>
        </w:tc>
        <w:tc>
          <w:tcPr>
            <w:tcW w:w="1189" w:type="dxa"/>
            <w:tcBorders>
              <w:left w:val="single" w:sz="2" w:space="0" w:color="000000"/>
              <w:bottom w:val="single" w:sz="2" w:space="0" w:color="000000"/>
            </w:tcBorders>
            <w:shd w:val="clear" w:color="auto" w:fill="auto"/>
            <w:vAlign w:val="bottom"/>
          </w:tcPr>
          <w:p w14:paraId="4246A07F" w14:textId="77777777" w:rsidR="009E03EF" w:rsidRDefault="00A746C6">
            <w:pPr>
              <w:jc w:val="center"/>
              <w:rPr>
                <w:sz w:val="20"/>
                <w:szCs w:val="20"/>
              </w:rPr>
            </w:pPr>
            <w:r>
              <w:rPr>
                <w:sz w:val="20"/>
                <w:szCs w:val="20"/>
              </w:rPr>
              <w:t>37.9468</w:t>
            </w:r>
          </w:p>
        </w:tc>
        <w:tc>
          <w:tcPr>
            <w:tcW w:w="1361" w:type="dxa"/>
            <w:tcBorders>
              <w:left w:val="single" w:sz="2" w:space="0" w:color="000000"/>
              <w:bottom w:val="single" w:sz="2" w:space="0" w:color="000000"/>
            </w:tcBorders>
            <w:shd w:val="clear" w:color="auto" w:fill="auto"/>
            <w:vAlign w:val="bottom"/>
          </w:tcPr>
          <w:p w14:paraId="2A87F205" w14:textId="77777777" w:rsidR="009E03EF" w:rsidRDefault="00A746C6">
            <w:pPr>
              <w:jc w:val="center"/>
              <w:rPr>
                <w:sz w:val="20"/>
                <w:szCs w:val="20"/>
              </w:rPr>
            </w:pPr>
            <w:r>
              <w:rPr>
                <w:sz w:val="20"/>
                <w:szCs w:val="20"/>
              </w:rPr>
              <w:t>2.9165</w:t>
            </w:r>
          </w:p>
        </w:tc>
        <w:tc>
          <w:tcPr>
            <w:tcW w:w="1361" w:type="dxa"/>
            <w:tcBorders>
              <w:left w:val="single" w:sz="2" w:space="0" w:color="000000"/>
              <w:bottom w:val="single" w:sz="2" w:space="0" w:color="000000"/>
            </w:tcBorders>
            <w:shd w:val="clear" w:color="auto" w:fill="auto"/>
            <w:vAlign w:val="bottom"/>
          </w:tcPr>
          <w:p w14:paraId="3C5C610A"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3F039174" w14:textId="77777777" w:rsidR="009E03EF" w:rsidRDefault="00A746C6">
            <w:pPr>
              <w:jc w:val="center"/>
              <w:rPr>
                <w:sz w:val="20"/>
                <w:szCs w:val="20"/>
              </w:rPr>
            </w:pPr>
            <w:r>
              <w:rPr>
                <w:sz w:val="20"/>
                <w:szCs w:val="20"/>
              </w:rPr>
              <w:t>2816</w:t>
            </w:r>
          </w:p>
        </w:tc>
      </w:tr>
      <w:tr w:rsidR="009E03EF" w14:paraId="74A321E7" w14:textId="77777777">
        <w:trPr>
          <w:trHeight w:val="256"/>
        </w:trPr>
        <w:tc>
          <w:tcPr>
            <w:tcW w:w="1811" w:type="dxa"/>
            <w:tcBorders>
              <w:left w:val="single" w:sz="2" w:space="0" w:color="000000"/>
              <w:bottom w:val="single" w:sz="2" w:space="0" w:color="000000"/>
            </w:tcBorders>
            <w:shd w:val="clear" w:color="auto" w:fill="auto"/>
            <w:vAlign w:val="bottom"/>
          </w:tcPr>
          <w:p w14:paraId="3A965034"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338FB661" w14:textId="77777777" w:rsidR="009E03EF" w:rsidRDefault="00A746C6">
            <w:pPr>
              <w:jc w:val="center"/>
              <w:rPr>
                <w:sz w:val="20"/>
                <w:szCs w:val="20"/>
              </w:rPr>
            </w:pPr>
            <w:r>
              <w:rPr>
                <w:sz w:val="20"/>
                <w:szCs w:val="20"/>
              </w:rPr>
              <w:t>74</w:t>
            </w:r>
          </w:p>
        </w:tc>
        <w:tc>
          <w:tcPr>
            <w:tcW w:w="1757" w:type="dxa"/>
            <w:tcBorders>
              <w:left w:val="single" w:sz="2" w:space="0" w:color="000000"/>
              <w:bottom w:val="single" w:sz="2" w:space="0" w:color="000000"/>
            </w:tcBorders>
            <w:shd w:val="clear" w:color="auto" w:fill="auto"/>
            <w:vAlign w:val="bottom"/>
          </w:tcPr>
          <w:p w14:paraId="2B5478C3" w14:textId="77777777" w:rsidR="009E03EF" w:rsidRDefault="00A746C6">
            <w:pPr>
              <w:jc w:val="center"/>
              <w:rPr>
                <w:sz w:val="20"/>
                <w:szCs w:val="20"/>
              </w:rPr>
            </w:pPr>
            <w:r>
              <w:rPr>
                <w:sz w:val="20"/>
                <w:szCs w:val="20"/>
              </w:rPr>
              <w:t xml:space="preserve">2017-06-06 </w:t>
            </w:r>
            <w:proofErr w:type="gramStart"/>
            <w:r>
              <w:rPr>
                <w:sz w:val="20"/>
                <w:szCs w:val="20"/>
              </w:rPr>
              <w:t>02:</w:t>
            </w:r>
            <w:proofErr w:type="gramEnd"/>
            <w:r>
              <w:rPr>
                <w:sz w:val="20"/>
                <w:szCs w:val="20"/>
              </w:rPr>
              <w:t>51:00</w:t>
            </w:r>
          </w:p>
        </w:tc>
        <w:tc>
          <w:tcPr>
            <w:tcW w:w="1189" w:type="dxa"/>
            <w:tcBorders>
              <w:left w:val="single" w:sz="2" w:space="0" w:color="000000"/>
              <w:bottom w:val="single" w:sz="2" w:space="0" w:color="000000"/>
            </w:tcBorders>
            <w:shd w:val="clear" w:color="auto" w:fill="auto"/>
            <w:vAlign w:val="bottom"/>
          </w:tcPr>
          <w:p w14:paraId="62A99C4A" w14:textId="77777777" w:rsidR="009E03EF" w:rsidRDefault="00A746C6">
            <w:pPr>
              <w:jc w:val="center"/>
              <w:rPr>
                <w:sz w:val="20"/>
                <w:szCs w:val="20"/>
              </w:rPr>
            </w:pPr>
            <w:r>
              <w:rPr>
                <w:sz w:val="20"/>
                <w:szCs w:val="20"/>
              </w:rPr>
              <w:t>37.9465</w:t>
            </w:r>
          </w:p>
        </w:tc>
        <w:tc>
          <w:tcPr>
            <w:tcW w:w="1361" w:type="dxa"/>
            <w:tcBorders>
              <w:left w:val="single" w:sz="2" w:space="0" w:color="000000"/>
              <w:bottom w:val="single" w:sz="2" w:space="0" w:color="000000"/>
            </w:tcBorders>
            <w:shd w:val="clear" w:color="auto" w:fill="auto"/>
            <w:vAlign w:val="bottom"/>
          </w:tcPr>
          <w:p w14:paraId="1FDDBFB7" w14:textId="77777777" w:rsidR="009E03EF" w:rsidRDefault="00A746C6">
            <w:pPr>
              <w:jc w:val="center"/>
              <w:rPr>
                <w:sz w:val="20"/>
                <w:szCs w:val="20"/>
              </w:rPr>
            </w:pPr>
            <w:r>
              <w:rPr>
                <w:sz w:val="20"/>
                <w:szCs w:val="20"/>
              </w:rPr>
              <w:t>2.9168</w:t>
            </w:r>
          </w:p>
        </w:tc>
        <w:tc>
          <w:tcPr>
            <w:tcW w:w="1361" w:type="dxa"/>
            <w:tcBorders>
              <w:left w:val="single" w:sz="2" w:space="0" w:color="000000"/>
              <w:bottom w:val="single" w:sz="2" w:space="0" w:color="000000"/>
            </w:tcBorders>
            <w:shd w:val="clear" w:color="auto" w:fill="auto"/>
            <w:vAlign w:val="bottom"/>
          </w:tcPr>
          <w:p w14:paraId="19109A7D" w14:textId="77777777" w:rsidR="009E03EF" w:rsidRDefault="00A746C6">
            <w:pPr>
              <w:jc w:val="center"/>
              <w:rPr>
                <w:sz w:val="20"/>
                <w:szCs w:val="20"/>
              </w:rPr>
            </w:pPr>
            <w:r>
              <w:rPr>
                <w:sz w:val="20"/>
                <w:szCs w:val="20"/>
              </w:rPr>
              <w:t>11</w:t>
            </w:r>
          </w:p>
        </w:tc>
        <w:tc>
          <w:tcPr>
            <w:tcW w:w="1478" w:type="dxa"/>
            <w:tcBorders>
              <w:left w:val="single" w:sz="2" w:space="0" w:color="000000"/>
              <w:bottom w:val="single" w:sz="2" w:space="0" w:color="000000"/>
              <w:right w:val="single" w:sz="2" w:space="0" w:color="000000"/>
            </w:tcBorders>
            <w:shd w:val="clear" w:color="auto" w:fill="auto"/>
            <w:vAlign w:val="bottom"/>
          </w:tcPr>
          <w:p w14:paraId="2D035A12" w14:textId="77777777" w:rsidR="009E03EF" w:rsidRDefault="00A746C6">
            <w:pPr>
              <w:jc w:val="center"/>
              <w:rPr>
                <w:sz w:val="20"/>
                <w:szCs w:val="20"/>
              </w:rPr>
            </w:pPr>
            <w:r>
              <w:rPr>
                <w:sz w:val="20"/>
                <w:szCs w:val="20"/>
              </w:rPr>
              <w:t>250</w:t>
            </w:r>
          </w:p>
        </w:tc>
      </w:tr>
      <w:tr w:rsidR="009E03EF" w14:paraId="40543C90" w14:textId="77777777">
        <w:trPr>
          <w:trHeight w:val="256"/>
        </w:trPr>
        <w:tc>
          <w:tcPr>
            <w:tcW w:w="1811" w:type="dxa"/>
            <w:tcBorders>
              <w:left w:val="single" w:sz="2" w:space="0" w:color="000000"/>
              <w:bottom w:val="single" w:sz="2" w:space="0" w:color="000000"/>
            </w:tcBorders>
            <w:shd w:val="clear" w:color="auto" w:fill="auto"/>
            <w:vAlign w:val="bottom"/>
          </w:tcPr>
          <w:p w14:paraId="3158920E"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2DE7F5BC" w14:textId="77777777" w:rsidR="009E03EF" w:rsidRDefault="00A746C6">
            <w:pPr>
              <w:jc w:val="center"/>
              <w:rPr>
                <w:sz w:val="20"/>
                <w:szCs w:val="20"/>
              </w:rPr>
            </w:pPr>
            <w:r>
              <w:rPr>
                <w:sz w:val="20"/>
                <w:szCs w:val="20"/>
              </w:rPr>
              <w:t>75</w:t>
            </w:r>
          </w:p>
        </w:tc>
        <w:tc>
          <w:tcPr>
            <w:tcW w:w="1757" w:type="dxa"/>
            <w:tcBorders>
              <w:left w:val="single" w:sz="2" w:space="0" w:color="000000"/>
              <w:bottom w:val="single" w:sz="2" w:space="0" w:color="000000"/>
            </w:tcBorders>
            <w:shd w:val="clear" w:color="auto" w:fill="auto"/>
            <w:vAlign w:val="bottom"/>
          </w:tcPr>
          <w:p w14:paraId="36CAEE30" w14:textId="77777777" w:rsidR="009E03EF" w:rsidRDefault="00A746C6">
            <w:pPr>
              <w:jc w:val="center"/>
              <w:rPr>
                <w:sz w:val="20"/>
                <w:szCs w:val="20"/>
              </w:rPr>
            </w:pPr>
            <w:r>
              <w:rPr>
                <w:sz w:val="20"/>
                <w:szCs w:val="20"/>
              </w:rPr>
              <w:t xml:space="preserve">2017-06-06 </w:t>
            </w:r>
            <w:proofErr w:type="gramStart"/>
            <w:r>
              <w:rPr>
                <w:sz w:val="20"/>
                <w:szCs w:val="20"/>
              </w:rPr>
              <w:t>04:</w:t>
            </w:r>
            <w:proofErr w:type="gramEnd"/>
            <w:r>
              <w:rPr>
                <w:sz w:val="20"/>
                <w:szCs w:val="20"/>
              </w:rPr>
              <w:t>37:00</w:t>
            </w:r>
          </w:p>
        </w:tc>
        <w:tc>
          <w:tcPr>
            <w:tcW w:w="1189" w:type="dxa"/>
            <w:tcBorders>
              <w:left w:val="single" w:sz="2" w:space="0" w:color="000000"/>
              <w:bottom w:val="single" w:sz="2" w:space="0" w:color="000000"/>
            </w:tcBorders>
            <w:shd w:val="clear" w:color="auto" w:fill="auto"/>
            <w:vAlign w:val="bottom"/>
          </w:tcPr>
          <w:p w14:paraId="22206674" w14:textId="77777777" w:rsidR="009E03EF" w:rsidRDefault="00A746C6">
            <w:pPr>
              <w:jc w:val="center"/>
              <w:rPr>
                <w:sz w:val="20"/>
                <w:szCs w:val="20"/>
              </w:rPr>
            </w:pPr>
            <w:r>
              <w:rPr>
                <w:sz w:val="20"/>
                <w:szCs w:val="20"/>
              </w:rPr>
              <w:t>37.9465</w:t>
            </w:r>
          </w:p>
        </w:tc>
        <w:tc>
          <w:tcPr>
            <w:tcW w:w="1361" w:type="dxa"/>
            <w:tcBorders>
              <w:left w:val="single" w:sz="2" w:space="0" w:color="000000"/>
              <w:bottom w:val="single" w:sz="2" w:space="0" w:color="000000"/>
            </w:tcBorders>
            <w:shd w:val="clear" w:color="auto" w:fill="auto"/>
            <w:vAlign w:val="bottom"/>
          </w:tcPr>
          <w:p w14:paraId="500740C3" w14:textId="77777777" w:rsidR="009E03EF" w:rsidRDefault="00A746C6">
            <w:pPr>
              <w:jc w:val="center"/>
              <w:rPr>
                <w:sz w:val="20"/>
                <w:szCs w:val="20"/>
              </w:rPr>
            </w:pPr>
            <w:r>
              <w:rPr>
                <w:sz w:val="20"/>
                <w:szCs w:val="20"/>
              </w:rPr>
              <w:t>2.9168</w:t>
            </w:r>
          </w:p>
        </w:tc>
        <w:tc>
          <w:tcPr>
            <w:tcW w:w="1361" w:type="dxa"/>
            <w:tcBorders>
              <w:left w:val="single" w:sz="2" w:space="0" w:color="000000"/>
              <w:bottom w:val="single" w:sz="2" w:space="0" w:color="000000"/>
            </w:tcBorders>
            <w:shd w:val="clear" w:color="auto" w:fill="auto"/>
            <w:vAlign w:val="bottom"/>
          </w:tcPr>
          <w:p w14:paraId="414C63C3"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2A9C1166" w14:textId="77777777" w:rsidR="009E03EF" w:rsidRDefault="00A746C6">
            <w:pPr>
              <w:jc w:val="center"/>
              <w:rPr>
                <w:sz w:val="20"/>
                <w:szCs w:val="20"/>
              </w:rPr>
            </w:pPr>
            <w:r>
              <w:rPr>
                <w:sz w:val="20"/>
                <w:szCs w:val="20"/>
              </w:rPr>
              <w:t>2822</w:t>
            </w:r>
          </w:p>
        </w:tc>
      </w:tr>
      <w:tr w:rsidR="009E03EF" w14:paraId="42DDE696" w14:textId="77777777">
        <w:trPr>
          <w:trHeight w:val="256"/>
        </w:trPr>
        <w:tc>
          <w:tcPr>
            <w:tcW w:w="1811" w:type="dxa"/>
            <w:tcBorders>
              <w:left w:val="single" w:sz="2" w:space="0" w:color="000000"/>
              <w:bottom w:val="single" w:sz="2" w:space="0" w:color="000000"/>
            </w:tcBorders>
            <w:shd w:val="clear" w:color="auto" w:fill="auto"/>
            <w:vAlign w:val="bottom"/>
          </w:tcPr>
          <w:p w14:paraId="7AA4373A"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08E7A0E3" w14:textId="77777777" w:rsidR="009E03EF" w:rsidRDefault="00A746C6">
            <w:pPr>
              <w:jc w:val="center"/>
              <w:rPr>
                <w:sz w:val="20"/>
                <w:szCs w:val="20"/>
              </w:rPr>
            </w:pPr>
            <w:r>
              <w:rPr>
                <w:sz w:val="20"/>
                <w:szCs w:val="20"/>
              </w:rPr>
              <w:t>81</w:t>
            </w:r>
          </w:p>
        </w:tc>
        <w:tc>
          <w:tcPr>
            <w:tcW w:w="1757" w:type="dxa"/>
            <w:tcBorders>
              <w:left w:val="single" w:sz="2" w:space="0" w:color="000000"/>
              <w:bottom w:val="single" w:sz="2" w:space="0" w:color="000000"/>
            </w:tcBorders>
            <w:shd w:val="clear" w:color="auto" w:fill="auto"/>
            <w:vAlign w:val="bottom"/>
          </w:tcPr>
          <w:p w14:paraId="3913DED6" w14:textId="77777777" w:rsidR="009E03EF" w:rsidRDefault="00A746C6">
            <w:pPr>
              <w:jc w:val="center"/>
              <w:rPr>
                <w:sz w:val="20"/>
                <w:szCs w:val="20"/>
              </w:rPr>
            </w:pPr>
            <w:r>
              <w:rPr>
                <w:sz w:val="20"/>
                <w:szCs w:val="20"/>
              </w:rPr>
              <w:t xml:space="preserve">2017-06-07 </w:t>
            </w:r>
            <w:proofErr w:type="gramStart"/>
            <w:r>
              <w:rPr>
                <w:sz w:val="20"/>
                <w:szCs w:val="20"/>
              </w:rPr>
              <w:t>02:</w:t>
            </w:r>
            <w:proofErr w:type="gramEnd"/>
            <w:r>
              <w:rPr>
                <w:sz w:val="20"/>
                <w:szCs w:val="20"/>
              </w:rPr>
              <w:t>17:00</w:t>
            </w:r>
          </w:p>
        </w:tc>
        <w:tc>
          <w:tcPr>
            <w:tcW w:w="1189" w:type="dxa"/>
            <w:tcBorders>
              <w:left w:val="single" w:sz="2" w:space="0" w:color="000000"/>
              <w:bottom w:val="single" w:sz="2" w:space="0" w:color="000000"/>
            </w:tcBorders>
            <w:shd w:val="clear" w:color="auto" w:fill="auto"/>
            <w:vAlign w:val="bottom"/>
          </w:tcPr>
          <w:p w14:paraId="4A587E53" w14:textId="77777777" w:rsidR="009E03EF" w:rsidRDefault="00A746C6">
            <w:pPr>
              <w:jc w:val="center"/>
              <w:rPr>
                <w:sz w:val="20"/>
                <w:szCs w:val="20"/>
              </w:rPr>
            </w:pPr>
            <w:r>
              <w:rPr>
                <w:sz w:val="20"/>
                <w:szCs w:val="20"/>
              </w:rPr>
              <w:t>37.9465</w:t>
            </w:r>
          </w:p>
        </w:tc>
        <w:tc>
          <w:tcPr>
            <w:tcW w:w="1361" w:type="dxa"/>
            <w:tcBorders>
              <w:left w:val="single" w:sz="2" w:space="0" w:color="000000"/>
              <w:bottom w:val="single" w:sz="2" w:space="0" w:color="000000"/>
            </w:tcBorders>
            <w:shd w:val="clear" w:color="auto" w:fill="auto"/>
            <w:vAlign w:val="bottom"/>
          </w:tcPr>
          <w:p w14:paraId="3FF3140A" w14:textId="77777777" w:rsidR="009E03EF" w:rsidRDefault="00A746C6">
            <w:pPr>
              <w:jc w:val="center"/>
              <w:rPr>
                <w:sz w:val="20"/>
                <w:szCs w:val="20"/>
              </w:rPr>
            </w:pPr>
            <w:r>
              <w:rPr>
                <w:sz w:val="20"/>
                <w:szCs w:val="20"/>
              </w:rPr>
              <w:t>2.9167</w:t>
            </w:r>
          </w:p>
        </w:tc>
        <w:tc>
          <w:tcPr>
            <w:tcW w:w="1361" w:type="dxa"/>
            <w:tcBorders>
              <w:left w:val="single" w:sz="2" w:space="0" w:color="000000"/>
              <w:bottom w:val="single" w:sz="2" w:space="0" w:color="000000"/>
            </w:tcBorders>
            <w:shd w:val="clear" w:color="auto" w:fill="auto"/>
            <w:vAlign w:val="bottom"/>
          </w:tcPr>
          <w:p w14:paraId="6B548DF6"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25D6F767" w14:textId="77777777" w:rsidR="009E03EF" w:rsidRDefault="00A746C6">
            <w:pPr>
              <w:jc w:val="center"/>
              <w:rPr>
                <w:sz w:val="20"/>
                <w:szCs w:val="20"/>
              </w:rPr>
            </w:pPr>
            <w:r>
              <w:rPr>
                <w:sz w:val="20"/>
                <w:szCs w:val="20"/>
              </w:rPr>
              <w:t>250</w:t>
            </w:r>
          </w:p>
        </w:tc>
      </w:tr>
      <w:tr w:rsidR="009E03EF" w14:paraId="188489DE" w14:textId="77777777">
        <w:trPr>
          <w:trHeight w:val="256"/>
        </w:trPr>
        <w:tc>
          <w:tcPr>
            <w:tcW w:w="1811" w:type="dxa"/>
            <w:tcBorders>
              <w:left w:val="single" w:sz="2" w:space="0" w:color="000000"/>
              <w:bottom w:val="single" w:sz="2" w:space="0" w:color="000000"/>
            </w:tcBorders>
            <w:shd w:val="clear" w:color="auto" w:fill="auto"/>
            <w:vAlign w:val="bottom"/>
          </w:tcPr>
          <w:p w14:paraId="55E3DCDC"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219CD1FE" w14:textId="77777777" w:rsidR="009E03EF" w:rsidRDefault="00A746C6">
            <w:pPr>
              <w:jc w:val="center"/>
              <w:rPr>
                <w:sz w:val="20"/>
                <w:szCs w:val="20"/>
              </w:rPr>
            </w:pPr>
            <w:r>
              <w:rPr>
                <w:sz w:val="20"/>
                <w:szCs w:val="20"/>
              </w:rPr>
              <w:t>82</w:t>
            </w:r>
          </w:p>
        </w:tc>
        <w:tc>
          <w:tcPr>
            <w:tcW w:w="1757" w:type="dxa"/>
            <w:tcBorders>
              <w:left w:val="single" w:sz="2" w:space="0" w:color="000000"/>
              <w:bottom w:val="single" w:sz="2" w:space="0" w:color="000000"/>
            </w:tcBorders>
            <w:shd w:val="clear" w:color="auto" w:fill="auto"/>
            <w:vAlign w:val="bottom"/>
          </w:tcPr>
          <w:p w14:paraId="1830D099" w14:textId="77777777" w:rsidR="009E03EF" w:rsidRDefault="00A746C6">
            <w:pPr>
              <w:jc w:val="center"/>
              <w:rPr>
                <w:sz w:val="20"/>
                <w:szCs w:val="20"/>
              </w:rPr>
            </w:pPr>
            <w:r>
              <w:rPr>
                <w:sz w:val="20"/>
                <w:szCs w:val="20"/>
              </w:rPr>
              <w:t xml:space="preserve">2017-06-07 </w:t>
            </w:r>
            <w:proofErr w:type="gramStart"/>
            <w:r>
              <w:rPr>
                <w:sz w:val="20"/>
                <w:szCs w:val="20"/>
              </w:rPr>
              <w:t>04:</w:t>
            </w:r>
            <w:proofErr w:type="gramEnd"/>
            <w:r>
              <w:rPr>
                <w:sz w:val="20"/>
                <w:szCs w:val="20"/>
              </w:rPr>
              <w:t>09:00</w:t>
            </w:r>
          </w:p>
        </w:tc>
        <w:tc>
          <w:tcPr>
            <w:tcW w:w="1189" w:type="dxa"/>
            <w:tcBorders>
              <w:left w:val="single" w:sz="2" w:space="0" w:color="000000"/>
              <w:bottom w:val="single" w:sz="2" w:space="0" w:color="000000"/>
            </w:tcBorders>
            <w:shd w:val="clear" w:color="auto" w:fill="auto"/>
            <w:vAlign w:val="bottom"/>
          </w:tcPr>
          <w:p w14:paraId="23BF3076" w14:textId="77777777" w:rsidR="009E03EF" w:rsidRDefault="00A746C6">
            <w:pPr>
              <w:jc w:val="center"/>
              <w:rPr>
                <w:sz w:val="20"/>
                <w:szCs w:val="20"/>
              </w:rPr>
            </w:pPr>
            <w:r>
              <w:rPr>
                <w:sz w:val="20"/>
                <w:szCs w:val="20"/>
              </w:rPr>
              <w:t>37.9465</w:t>
            </w:r>
          </w:p>
        </w:tc>
        <w:tc>
          <w:tcPr>
            <w:tcW w:w="1361" w:type="dxa"/>
            <w:tcBorders>
              <w:left w:val="single" w:sz="2" w:space="0" w:color="000000"/>
              <w:bottom w:val="single" w:sz="2" w:space="0" w:color="000000"/>
            </w:tcBorders>
            <w:shd w:val="clear" w:color="auto" w:fill="auto"/>
            <w:vAlign w:val="bottom"/>
          </w:tcPr>
          <w:p w14:paraId="78B2DF27" w14:textId="77777777" w:rsidR="009E03EF" w:rsidRDefault="00A746C6">
            <w:pPr>
              <w:jc w:val="center"/>
              <w:rPr>
                <w:sz w:val="20"/>
                <w:szCs w:val="20"/>
              </w:rPr>
            </w:pPr>
            <w:r>
              <w:rPr>
                <w:sz w:val="20"/>
                <w:szCs w:val="20"/>
              </w:rPr>
              <w:t>2.9167</w:t>
            </w:r>
          </w:p>
        </w:tc>
        <w:tc>
          <w:tcPr>
            <w:tcW w:w="1361" w:type="dxa"/>
            <w:tcBorders>
              <w:left w:val="single" w:sz="2" w:space="0" w:color="000000"/>
              <w:bottom w:val="single" w:sz="2" w:space="0" w:color="000000"/>
            </w:tcBorders>
            <w:shd w:val="clear" w:color="auto" w:fill="auto"/>
            <w:vAlign w:val="bottom"/>
          </w:tcPr>
          <w:p w14:paraId="0127D588"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70376758" w14:textId="77777777" w:rsidR="009E03EF" w:rsidRDefault="00A746C6">
            <w:pPr>
              <w:jc w:val="center"/>
              <w:rPr>
                <w:sz w:val="20"/>
                <w:szCs w:val="20"/>
              </w:rPr>
            </w:pPr>
            <w:r>
              <w:rPr>
                <w:sz w:val="20"/>
                <w:szCs w:val="20"/>
              </w:rPr>
              <w:t>2819</w:t>
            </w:r>
          </w:p>
        </w:tc>
      </w:tr>
      <w:tr w:rsidR="009E03EF" w14:paraId="2E442608" w14:textId="77777777">
        <w:trPr>
          <w:trHeight w:val="256"/>
        </w:trPr>
        <w:tc>
          <w:tcPr>
            <w:tcW w:w="1811" w:type="dxa"/>
            <w:tcBorders>
              <w:left w:val="single" w:sz="2" w:space="0" w:color="000000"/>
              <w:bottom w:val="single" w:sz="2" w:space="0" w:color="000000"/>
            </w:tcBorders>
            <w:shd w:val="clear" w:color="auto" w:fill="auto"/>
            <w:vAlign w:val="bottom"/>
          </w:tcPr>
          <w:p w14:paraId="2FA9C212" w14:textId="77777777" w:rsidR="009E03EF" w:rsidRDefault="00A746C6">
            <w:pPr>
              <w:jc w:val="center"/>
              <w:rPr>
                <w:sz w:val="20"/>
                <w:szCs w:val="20"/>
              </w:rPr>
            </w:pPr>
            <w:r>
              <w:rPr>
                <w:sz w:val="20"/>
                <w:szCs w:val="20"/>
              </w:rPr>
              <w:t>PEACETIME_ST10</w:t>
            </w:r>
          </w:p>
        </w:tc>
        <w:tc>
          <w:tcPr>
            <w:tcW w:w="964" w:type="dxa"/>
            <w:tcBorders>
              <w:left w:val="single" w:sz="2" w:space="0" w:color="000000"/>
              <w:bottom w:val="single" w:sz="2" w:space="0" w:color="000000"/>
            </w:tcBorders>
            <w:shd w:val="clear" w:color="auto" w:fill="auto"/>
            <w:vAlign w:val="bottom"/>
          </w:tcPr>
          <w:p w14:paraId="1E86FDC4" w14:textId="77777777" w:rsidR="009E03EF" w:rsidRDefault="00A746C6">
            <w:pPr>
              <w:jc w:val="center"/>
              <w:rPr>
                <w:sz w:val="20"/>
                <w:szCs w:val="20"/>
              </w:rPr>
            </w:pPr>
            <w:r>
              <w:rPr>
                <w:sz w:val="20"/>
                <w:szCs w:val="20"/>
              </w:rPr>
              <w:t>86</w:t>
            </w:r>
          </w:p>
        </w:tc>
        <w:tc>
          <w:tcPr>
            <w:tcW w:w="1757" w:type="dxa"/>
            <w:tcBorders>
              <w:left w:val="single" w:sz="2" w:space="0" w:color="000000"/>
              <w:bottom w:val="single" w:sz="2" w:space="0" w:color="000000"/>
            </w:tcBorders>
            <w:shd w:val="clear" w:color="auto" w:fill="auto"/>
            <w:vAlign w:val="bottom"/>
          </w:tcPr>
          <w:p w14:paraId="3BC1F7C8" w14:textId="77777777" w:rsidR="009E03EF" w:rsidRDefault="00A746C6">
            <w:pPr>
              <w:jc w:val="center"/>
              <w:rPr>
                <w:sz w:val="20"/>
                <w:szCs w:val="20"/>
              </w:rPr>
            </w:pPr>
            <w:r>
              <w:rPr>
                <w:sz w:val="20"/>
                <w:szCs w:val="20"/>
              </w:rPr>
              <w:t xml:space="preserve">2017-06-08 </w:t>
            </w:r>
            <w:proofErr w:type="gramStart"/>
            <w:r>
              <w:rPr>
                <w:sz w:val="20"/>
                <w:szCs w:val="20"/>
              </w:rPr>
              <w:t>03:</w:t>
            </w:r>
            <w:proofErr w:type="gramEnd"/>
            <w:r>
              <w:rPr>
                <w:sz w:val="20"/>
                <w:szCs w:val="20"/>
              </w:rPr>
              <w:t>14:00</w:t>
            </w:r>
          </w:p>
        </w:tc>
        <w:tc>
          <w:tcPr>
            <w:tcW w:w="1189" w:type="dxa"/>
            <w:tcBorders>
              <w:left w:val="single" w:sz="2" w:space="0" w:color="000000"/>
              <w:bottom w:val="single" w:sz="2" w:space="0" w:color="000000"/>
            </w:tcBorders>
            <w:shd w:val="clear" w:color="auto" w:fill="auto"/>
            <w:vAlign w:val="bottom"/>
          </w:tcPr>
          <w:p w14:paraId="1B4B9A9C" w14:textId="77777777" w:rsidR="009E03EF" w:rsidRDefault="00A746C6">
            <w:pPr>
              <w:jc w:val="center"/>
              <w:rPr>
                <w:sz w:val="20"/>
                <w:szCs w:val="20"/>
              </w:rPr>
            </w:pPr>
            <w:r>
              <w:rPr>
                <w:sz w:val="20"/>
                <w:szCs w:val="20"/>
              </w:rPr>
              <w:t>37.4548</w:t>
            </w:r>
          </w:p>
        </w:tc>
        <w:tc>
          <w:tcPr>
            <w:tcW w:w="1361" w:type="dxa"/>
            <w:tcBorders>
              <w:left w:val="single" w:sz="2" w:space="0" w:color="000000"/>
              <w:bottom w:val="single" w:sz="2" w:space="0" w:color="000000"/>
            </w:tcBorders>
            <w:shd w:val="clear" w:color="auto" w:fill="auto"/>
            <w:vAlign w:val="bottom"/>
          </w:tcPr>
          <w:p w14:paraId="3E771C2D" w14:textId="77777777" w:rsidR="009E03EF" w:rsidRDefault="00A746C6">
            <w:pPr>
              <w:jc w:val="center"/>
              <w:rPr>
                <w:sz w:val="20"/>
                <w:szCs w:val="20"/>
              </w:rPr>
            </w:pPr>
            <w:r>
              <w:rPr>
                <w:sz w:val="20"/>
                <w:szCs w:val="20"/>
              </w:rPr>
              <w:t>1.5668</w:t>
            </w:r>
          </w:p>
        </w:tc>
        <w:tc>
          <w:tcPr>
            <w:tcW w:w="1361" w:type="dxa"/>
            <w:tcBorders>
              <w:left w:val="single" w:sz="2" w:space="0" w:color="000000"/>
              <w:bottom w:val="single" w:sz="2" w:space="0" w:color="000000"/>
            </w:tcBorders>
            <w:shd w:val="clear" w:color="auto" w:fill="auto"/>
            <w:vAlign w:val="bottom"/>
          </w:tcPr>
          <w:p w14:paraId="7A80CB74"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3A0A0A91" w14:textId="77777777" w:rsidR="009E03EF" w:rsidRDefault="00A746C6">
            <w:pPr>
              <w:jc w:val="center"/>
              <w:rPr>
                <w:sz w:val="20"/>
                <w:szCs w:val="20"/>
              </w:rPr>
            </w:pPr>
            <w:r>
              <w:rPr>
                <w:sz w:val="20"/>
                <w:szCs w:val="20"/>
              </w:rPr>
              <w:t>251</w:t>
            </w:r>
          </w:p>
        </w:tc>
      </w:tr>
      <w:tr w:rsidR="009E03EF" w14:paraId="0D9AE0F2" w14:textId="77777777">
        <w:trPr>
          <w:trHeight w:val="256"/>
        </w:trPr>
        <w:tc>
          <w:tcPr>
            <w:tcW w:w="1811" w:type="dxa"/>
            <w:tcBorders>
              <w:left w:val="single" w:sz="2" w:space="0" w:color="000000"/>
              <w:bottom w:val="single" w:sz="2" w:space="0" w:color="000000"/>
            </w:tcBorders>
            <w:shd w:val="clear" w:color="auto" w:fill="auto"/>
            <w:vAlign w:val="bottom"/>
          </w:tcPr>
          <w:p w14:paraId="0773D415" w14:textId="77777777" w:rsidR="009E03EF" w:rsidRDefault="00A746C6">
            <w:pPr>
              <w:jc w:val="center"/>
              <w:rPr>
                <w:sz w:val="20"/>
                <w:szCs w:val="20"/>
              </w:rPr>
            </w:pPr>
            <w:r>
              <w:rPr>
                <w:sz w:val="20"/>
                <w:szCs w:val="20"/>
              </w:rPr>
              <w:t>PEACETIME_ST10</w:t>
            </w:r>
          </w:p>
        </w:tc>
        <w:tc>
          <w:tcPr>
            <w:tcW w:w="964" w:type="dxa"/>
            <w:tcBorders>
              <w:left w:val="single" w:sz="2" w:space="0" w:color="000000"/>
              <w:bottom w:val="single" w:sz="2" w:space="0" w:color="000000"/>
            </w:tcBorders>
            <w:shd w:val="clear" w:color="auto" w:fill="auto"/>
            <w:vAlign w:val="bottom"/>
          </w:tcPr>
          <w:p w14:paraId="019BCE93" w14:textId="77777777" w:rsidR="009E03EF" w:rsidRDefault="00A746C6">
            <w:pPr>
              <w:jc w:val="center"/>
              <w:rPr>
                <w:sz w:val="20"/>
                <w:szCs w:val="20"/>
              </w:rPr>
            </w:pPr>
            <w:r>
              <w:rPr>
                <w:sz w:val="20"/>
                <w:szCs w:val="20"/>
              </w:rPr>
              <w:t>87</w:t>
            </w:r>
          </w:p>
        </w:tc>
        <w:tc>
          <w:tcPr>
            <w:tcW w:w="1757" w:type="dxa"/>
            <w:tcBorders>
              <w:left w:val="single" w:sz="2" w:space="0" w:color="000000"/>
              <w:bottom w:val="single" w:sz="2" w:space="0" w:color="000000"/>
            </w:tcBorders>
            <w:shd w:val="clear" w:color="auto" w:fill="auto"/>
            <w:vAlign w:val="bottom"/>
          </w:tcPr>
          <w:p w14:paraId="51507F92" w14:textId="77777777" w:rsidR="009E03EF" w:rsidRDefault="00A746C6">
            <w:pPr>
              <w:jc w:val="center"/>
              <w:rPr>
                <w:sz w:val="20"/>
                <w:szCs w:val="20"/>
              </w:rPr>
            </w:pPr>
            <w:r>
              <w:rPr>
                <w:sz w:val="20"/>
                <w:szCs w:val="20"/>
              </w:rPr>
              <w:t xml:space="preserve">2017-06-08 </w:t>
            </w:r>
            <w:proofErr w:type="gramStart"/>
            <w:r>
              <w:rPr>
                <w:sz w:val="20"/>
                <w:szCs w:val="20"/>
              </w:rPr>
              <w:t>05:</w:t>
            </w:r>
            <w:proofErr w:type="gramEnd"/>
            <w:r>
              <w:rPr>
                <w:sz w:val="20"/>
                <w:szCs w:val="20"/>
              </w:rPr>
              <w:t>47:00</w:t>
            </w:r>
          </w:p>
        </w:tc>
        <w:tc>
          <w:tcPr>
            <w:tcW w:w="1189" w:type="dxa"/>
            <w:tcBorders>
              <w:left w:val="single" w:sz="2" w:space="0" w:color="000000"/>
              <w:bottom w:val="single" w:sz="2" w:space="0" w:color="000000"/>
            </w:tcBorders>
            <w:shd w:val="clear" w:color="auto" w:fill="auto"/>
            <w:vAlign w:val="bottom"/>
          </w:tcPr>
          <w:p w14:paraId="183AD74A" w14:textId="77777777" w:rsidR="009E03EF" w:rsidRDefault="00A746C6">
            <w:pPr>
              <w:jc w:val="center"/>
              <w:rPr>
                <w:sz w:val="20"/>
                <w:szCs w:val="20"/>
              </w:rPr>
            </w:pPr>
            <w:r>
              <w:rPr>
                <w:sz w:val="20"/>
                <w:szCs w:val="20"/>
              </w:rPr>
              <w:t>37.459</w:t>
            </w:r>
          </w:p>
        </w:tc>
        <w:tc>
          <w:tcPr>
            <w:tcW w:w="1361" w:type="dxa"/>
            <w:tcBorders>
              <w:left w:val="single" w:sz="2" w:space="0" w:color="000000"/>
              <w:bottom w:val="single" w:sz="2" w:space="0" w:color="000000"/>
            </w:tcBorders>
            <w:shd w:val="clear" w:color="auto" w:fill="auto"/>
            <w:vAlign w:val="bottom"/>
          </w:tcPr>
          <w:p w14:paraId="2461E942" w14:textId="77777777" w:rsidR="009E03EF" w:rsidRDefault="00A746C6">
            <w:pPr>
              <w:jc w:val="center"/>
              <w:rPr>
                <w:sz w:val="20"/>
                <w:szCs w:val="20"/>
              </w:rPr>
            </w:pPr>
            <w:r>
              <w:rPr>
                <w:sz w:val="20"/>
                <w:szCs w:val="20"/>
              </w:rPr>
              <w:t>1.567</w:t>
            </w:r>
          </w:p>
        </w:tc>
        <w:tc>
          <w:tcPr>
            <w:tcW w:w="1361" w:type="dxa"/>
            <w:tcBorders>
              <w:left w:val="single" w:sz="2" w:space="0" w:color="000000"/>
              <w:bottom w:val="single" w:sz="2" w:space="0" w:color="000000"/>
            </w:tcBorders>
            <w:shd w:val="clear" w:color="auto" w:fill="auto"/>
            <w:vAlign w:val="bottom"/>
          </w:tcPr>
          <w:p w14:paraId="5B3E455E" w14:textId="77777777" w:rsidR="009E03EF" w:rsidRDefault="00A746C6">
            <w:pPr>
              <w:jc w:val="center"/>
              <w:rPr>
                <w:sz w:val="20"/>
                <w:szCs w:val="20"/>
              </w:rPr>
            </w:pPr>
            <w:r>
              <w:rPr>
                <w:sz w:val="20"/>
                <w:szCs w:val="20"/>
              </w:rPr>
              <w:t>11</w:t>
            </w:r>
          </w:p>
        </w:tc>
        <w:tc>
          <w:tcPr>
            <w:tcW w:w="1478" w:type="dxa"/>
            <w:tcBorders>
              <w:left w:val="single" w:sz="2" w:space="0" w:color="000000"/>
              <w:bottom w:val="single" w:sz="2" w:space="0" w:color="000000"/>
              <w:right w:val="single" w:sz="2" w:space="0" w:color="000000"/>
            </w:tcBorders>
            <w:shd w:val="clear" w:color="auto" w:fill="auto"/>
            <w:vAlign w:val="bottom"/>
          </w:tcPr>
          <w:p w14:paraId="7EF8106B" w14:textId="77777777" w:rsidR="009E03EF" w:rsidRDefault="00A746C6">
            <w:pPr>
              <w:jc w:val="center"/>
              <w:rPr>
                <w:sz w:val="20"/>
                <w:szCs w:val="20"/>
              </w:rPr>
            </w:pPr>
            <w:r>
              <w:rPr>
                <w:sz w:val="20"/>
                <w:szCs w:val="20"/>
              </w:rPr>
              <w:t>2815</w:t>
            </w:r>
          </w:p>
        </w:tc>
      </w:tr>
      <w:tr w:rsidR="009E03EF" w14:paraId="664A9225" w14:textId="77777777">
        <w:trPr>
          <w:trHeight w:val="256"/>
        </w:trPr>
        <w:tc>
          <w:tcPr>
            <w:tcW w:w="1811" w:type="dxa"/>
            <w:tcBorders>
              <w:left w:val="single" w:sz="2" w:space="0" w:color="000000"/>
              <w:bottom w:val="single" w:sz="2" w:space="0" w:color="000000"/>
            </w:tcBorders>
            <w:shd w:val="clear" w:color="auto" w:fill="auto"/>
            <w:vAlign w:val="bottom"/>
          </w:tcPr>
          <w:p w14:paraId="09B45200"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65BA724F" w14:textId="77777777" w:rsidR="009E03EF" w:rsidRDefault="00A746C6">
            <w:pPr>
              <w:jc w:val="center"/>
              <w:rPr>
                <w:sz w:val="20"/>
                <w:szCs w:val="20"/>
              </w:rPr>
            </w:pPr>
            <w:r>
              <w:rPr>
                <w:sz w:val="20"/>
                <w:szCs w:val="20"/>
              </w:rPr>
              <w:t>89</w:t>
            </w:r>
          </w:p>
        </w:tc>
        <w:tc>
          <w:tcPr>
            <w:tcW w:w="1757" w:type="dxa"/>
            <w:tcBorders>
              <w:left w:val="single" w:sz="2" w:space="0" w:color="000000"/>
              <w:bottom w:val="single" w:sz="2" w:space="0" w:color="000000"/>
            </w:tcBorders>
            <w:shd w:val="clear" w:color="auto" w:fill="auto"/>
            <w:vAlign w:val="bottom"/>
          </w:tcPr>
          <w:p w14:paraId="3CC03643" w14:textId="77777777" w:rsidR="009E03EF" w:rsidRDefault="00A746C6">
            <w:pPr>
              <w:jc w:val="center"/>
              <w:rPr>
                <w:sz w:val="20"/>
                <w:szCs w:val="20"/>
              </w:rPr>
            </w:pPr>
            <w:r>
              <w:rPr>
                <w:sz w:val="20"/>
                <w:szCs w:val="20"/>
              </w:rPr>
              <w:t xml:space="preserve">2017-06-08 </w:t>
            </w:r>
            <w:proofErr w:type="gramStart"/>
            <w:r>
              <w:rPr>
                <w:sz w:val="20"/>
                <w:szCs w:val="20"/>
              </w:rPr>
              <w:t>20:</w:t>
            </w:r>
            <w:proofErr w:type="gramEnd"/>
            <w:r>
              <w:rPr>
                <w:sz w:val="20"/>
                <w:szCs w:val="20"/>
              </w:rPr>
              <w:t>39:00</w:t>
            </w:r>
          </w:p>
        </w:tc>
        <w:tc>
          <w:tcPr>
            <w:tcW w:w="1189" w:type="dxa"/>
            <w:tcBorders>
              <w:left w:val="single" w:sz="2" w:space="0" w:color="000000"/>
              <w:bottom w:val="single" w:sz="2" w:space="0" w:color="000000"/>
            </w:tcBorders>
            <w:shd w:val="clear" w:color="auto" w:fill="auto"/>
            <w:vAlign w:val="bottom"/>
          </w:tcPr>
          <w:p w14:paraId="34EE81F5" w14:textId="77777777" w:rsidR="009E03EF" w:rsidRDefault="00A746C6">
            <w:pPr>
              <w:jc w:val="center"/>
              <w:rPr>
                <w:sz w:val="20"/>
                <w:szCs w:val="20"/>
              </w:rPr>
            </w:pPr>
            <w:r>
              <w:rPr>
                <w:sz w:val="20"/>
                <w:szCs w:val="20"/>
              </w:rPr>
              <w:t>37.9468</w:t>
            </w:r>
          </w:p>
        </w:tc>
        <w:tc>
          <w:tcPr>
            <w:tcW w:w="1361" w:type="dxa"/>
            <w:tcBorders>
              <w:left w:val="single" w:sz="2" w:space="0" w:color="000000"/>
              <w:bottom w:val="single" w:sz="2" w:space="0" w:color="000000"/>
            </w:tcBorders>
            <w:shd w:val="clear" w:color="auto" w:fill="auto"/>
            <w:vAlign w:val="bottom"/>
          </w:tcPr>
          <w:p w14:paraId="3CFC50C5" w14:textId="77777777" w:rsidR="009E03EF" w:rsidRDefault="00A746C6">
            <w:pPr>
              <w:jc w:val="center"/>
              <w:rPr>
                <w:sz w:val="20"/>
                <w:szCs w:val="20"/>
              </w:rPr>
            </w:pPr>
            <w:r>
              <w:rPr>
                <w:sz w:val="20"/>
                <w:szCs w:val="20"/>
              </w:rPr>
              <w:t>2.916</w:t>
            </w:r>
          </w:p>
        </w:tc>
        <w:tc>
          <w:tcPr>
            <w:tcW w:w="1361" w:type="dxa"/>
            <w:tcBorders>
              <w:left w:val="single" w:sz="2" w:space="0" w:color="000000"/>
              <w:bottom w:val="single" w:sz="2" w:space="0" w:color="000000"/>
            </w:tcBorders>
            <w:shd w:val="clear" w:color="auto" w:fill="auto"/>
            <w:vAlign w:val="bottom"/>
          </w:tcPr>
          <w:p w14:paraId="36B37B52" w14:textId="77777777" w:rsidR="009E03EF" w:rsidRDefault="00A746C6">
            <w:pPr>
              <w:jc w:val="center"/>
              <w:rPr>
                <w:sz w:val="20"/>
                <w:szCs w:val="20"/>
              </w:rPr>
            </w:pPr>
            <w:r>
              <w:rPr>
                <w:sz w:val="20"/>
                <w:szCs w:val="20"/>
              </w:rPr>
              <w:t>11</w:t>
            </w:r>
          </w:p>
        </w:tc>
        <w:tc>
          <w:tcPr>
            <w:tcW w:w="1478" w:type="dxa"/>
            <w:tcBorders>
              <w:left w:val="single" w:sz="2" w:space="0" w:color="000000"/>
              <w:bottom w:val="single" w:sz="2" w:space="0" w:color="000000"/>
              <w:right w:val="single" w:sz="2" w:space="0" w:color="000000"/>
            </w:tcBorders>
            <w:shd w:val="clear" w:color="auto" w:fill="auto"/>
            <w:vAlign w:val="bottom"/>
          </w:tcPr>
          <w:p w14:paraId="1E8EC5E5" w14:textId="77777777" w:rsidR="009E03EF" w:rsidRDefault="00A746C6">
            <w:pPr>
              <w:jc w:val="center"/>
              <w:rPr>
                <w:sz w:val="20"/>
                <w:szCs w:val="20"/>
              </w:rPr>
            </w:pPr>
            <w:r>
              <w:rPr>
                <w:sz w:val="20"/>
                <w:szCs w:val="20"/>
              </w:rPr>
              <w:t>1000</w:t>
            </w:r>
          </w:p>
        </w:tc>
      </w:tr>
      <w:tr w:rsidR="009E03EF" w14:paraId="7DFA0FFC" w14:textId="77777777">
        <w:trPr>
          <w:trHeight w:val="256"/>
        </w:trPr>
        <w:tc>
          <w:tcPr>
            <w:tcW w:w="1811" w:type="dxa"/>
            <w:tcBorders>
              <w:left w:val="single" w:sz="2" w:space="0" w:color="000000"/>
              <w:bottom w:val="single" w:sz="2" w:space="0" w:color="000000"/>
            </w:tcBorders>
            <w:shd w:val="clear" w:color="auto" w:fill="auto"/>
            <w:vAlign w:val="bottom"/>
          </w:tcPr>
          <w:p w14:paraId="55D578DF" w14:textId="77777777" w:rsidR="009E03EF" w:rsidRDefault="00A746C6">
            <w:pPr>
              <w:jc w:val="center"/>
              <w:rPr>
                <w:sz w:val="20"/>
                <w:szCs w:val="20"/>
              </w:rPr>
            </w:pPr>
            <w:r>
              <w:rPr>
                <w:sz w:val="20"/>
                <w:szCs w:val="20"/>
              </w:rPr>
              <w:t>PEACETIME_FAST</w:t>
            </w:r>
          </w:p>
        </w:tc>
        <w:tc>
          <w:tcPr>
            <w:tcW w:w="964" w:type="dxa"/>
            <w:tcBorders>
              <w:left w:val="single" w:sz="2" w:space="0" w:color="000000"/>
              <w:bottom w:val="single" w:sz="2" w:space="0" w:color="000000"/>
            </w:tcBorders>
            <w:shd w:val="clear" w:color="auto" w:fill="auto"/>
            <w:vAlign w:val="bottom"/>
          </w:tcPr>
          <w:p w14:paraId="798ADE45" w14:textId="77777777" w:rsidR="009E03EF" w:rsidRDefault="00A746C6">
            <w:pPr>
              <w:jc w:val="center"/>
              <w:rPr>
                <w:sz w:val="20"/>
                <w:szCs w:val="20"/>
              </w:rPr>
            </w:pPr>
            <w:r>
              <w:rPr>
                <w:sz w:val="20"/>
                <w:szCs w:val="20"/>
              </w:rPr>
              <w:t>90</w:t>
            </w:r>
          </w:p>
        </w:tc>
        <w:tc>
          <w:tcPr>
            <w:tcW w:w="1757" w:type="dxa"/>
            <w:tcBorders>
              <w:left w:val="single" w:sz="2" w:space="0" w:color="000000"/>
              <w:bottom w:val="single" w:sz="2" w:space="0" w:color="000000"/>
            </w:tcBorders>
            <w:shd w:val="clear" w:color="auto" w:fill="auto"/>
            <w:vAlign w:val="bottom"/>
          </w:tcPr>
          <w:p w14:paraId="5F7E0669" w14:textId="77777777" w:rsidR="009E03EF" w:rsidRDefault="00A746C6">
            <w:pPr>
              <w:jc w:val="center"/>
              <w:rPr>
                <w:sz w:val="20"/>
                <w:szCs w:val="20"/>
              </w:rPr>
            </w:pPr>
            <w:r>
              <w:rPr>
                <w:sz w:val="20"/>
                <w:szCs w:val="20"/>
              </w:rPr>
              <w:t xml:space="preserve">2017-06-09 </w:t>
            </w:r>
            <w:proofErr w:type="gramStart"/>
            <w:r>
              <w:rPr>
                <w:sz w:val="20"/>
                <w:szCs w:val="20"/>
              </w:rPr>
              <w:t>02:</w:t>
            </w:r>
            <w:proofErr w:type="gramEnd"/>
            <w:r>
              <w:rPr>
                <w:sz w:val="20"/>
                <w:szCs w:val="20"/>
              </w:rPr>
              <w:t>40:00</w:t>
            </w:r>
          </w:p>
        </w:tc>
        <w:tc>
          <w:tcPr>
            <w:tcW w:w="1189" w:type="dxa"/>
            <w:tcBorders>
              <w:left w:val="single" w:sz="2" w:space="0" w:color="000000"/>
              <w:bottom w:val="single" w:sz="2" w:space="0" w:color="000000"/>
            </w:tcBorders>
            <w:shd w:val="clear" w:color="auto" w:fill="auto"/>
            <w:vAlign w:val="bottom"/>
          </w:tcPr>
          <w:p w14:paraId="00C8C20A" w14:textId="77777777" w:rsidR="009E03EF" w:rsidRDefault="00A746C6">
            <w:pPr>
              <w:jc w:val="center"/>
              <w:rPr>
                <w:sz w:val="20"/>
                <w:szCs w:val="20"/>
              </w:rPr>
            </w:pPr>
            <w:r>
              <w:rPr>
                <w:sz w:val="20"/>
                <w:szCs w:val="20"/>
              </w:rPr>
              <w:t>37.9468</w:t>
            </w:r>
          </w:p>
        </w:tc>
        <w:tc>
          <w:tcPr>
            <w:tcW w:w="1361" w:type="dxa"/>
            <w:tcBorders>
              <w:left w:val="single" w:sz="2" w:space="0" w:color="000000"/>
              <w:bottom w:val="single" w:sz="2" w:space="0" w:color="000000"/>
            </w:tcBorders>
            <w:shd w:val="clear" w:color="auto" w:fill="auto"/>
            <w:vAlign w:val="bottom"/>
          </w:tcPr>
          <w:p w14:paraId="30C8AF95" w14:textId="77777777" w:rsidR="009E03EF" w:rsidRDefault="00A746C6">
            <w:pPr>
              <w:jc w:val="center"/>
              <w:rPr>
                <w:sz w:val="20"/>
                <w:szCs w:val="20"/>
              </w:rPr>
            </w:pPr>
            <w:r>
              <w:rPr>
                <w:sz w:val="20"/>
                <w:szCs w:val="20"/>
              </w:rPr>
              <w:t>2.9157</w:t>
            </w:r>
          </w:p>
        </w:tc>
        <w:tc>
          <w:tcPr>
            <w:tcW w:w="1361" w:type="dxa"/>
            <w:tcBorders>
              <w:left w:val="single" w:sz="2" w:space="0" w:color="000000"/>
              <w:bottom w:val="single" w:sz="2" w:space="0" w:color="000000"/>
            </w:tcBorders>
            <w:shd w:val="clear" w:color="auto" w:fill="auto"/>
            <w:vAlign w:val="bottom"/>
          </w:tcPr>
          <w:p w14:paraId="1E04B894" w14:textId="77777777" w:rsidR="009E03EF" w:rsidRDefault="00A746C6">
            <w:pPr>
              <w:jc w:val="center"/>
              <w:rPr>
                <w:sz w:val="20"/>
                <w:szCs w:val="20"/>
              </w:rPr>
            </w:pPr>
            <w:r>
              <w:rPr>
                <w:sz w:val="20"/>
                <w:szCs w:val="20"/>
              </w:rPr>
              <w:t>12</w:t>
            </w:r>
          </w:p>
        </w:tc>
        <w:tc>
          <w:tcPr>
            <w:tcW w:w="1478" w:type="dxa"/>
            <w:tcBorders>
              <w:left w:val="single" w:sz="2" w:space="0" w:color="000000"/>
              <w:bottom w:val="single" w:sz="2" w:space="0" w:color="000000"/>
              <w:right w:val="single" w:sz="2" w:space="0" w:color="000000"/>
            </w:tcBorders>
            <w:shd w:val="clear" w:color="auto" w:fill="auto"/>
            <w:vAlign w:val="bottom"/>
          </w:tcPr>
          <w:p w14:paraId="3629D5C1" w14:textId="77777777" w:rsidR="009E03EF" w:rsidRDefault="00A746C6">
            <w:pPr>
              <w:jc w:val="center"/>
              <w:rPr>
                <w:sz w:val="20"/>
                <w:szCs w:val="20"/>
              </w:rPr>
            </w:pPr>
            <w:r>
              <w:rPr>
                <w:sz w:val="20"/>
                <w:szCs w:val="20"/>
              </w:rPr>
              <w:t>249</w:t>
            </w:r>
          </w:p>
        </w:tc>
      </w:tr>
    </w:tbl>
    <w:p w14:paraId="7D4427FC" w14:textId="77777777" w:rsidR="009E03EF" w:rsidRDefault="00A746C6">
      <w:pPr>
        <w:pStyle w:val="Notedetableau"/>
      </w:pPr>
      <w:r>
        <w:rPr>
          <w:vertAlign w:val="superscript"/>
        </w:rPr>
        <w:t>1</w:t>
      </w:r>
      <w:r>
        <w:t> : Nombre d’échantillons « Winkler » analysés sur le « </w:t>
      </w:r>
      <w:proofErr w:type="spellStart"/>
      <w:r>
        <w:t>Cast</w:t>
      </w:r>
      <w:proofErr w:type="spellEnd"/>
      <w:r>
        <w:t> »</w:t>
      </w:r>
    </w:p>
    <w:p w14:paraId="3ABEEF0D" w14:textId="77777777" w:rsidR="009E03EF" w:rsidRDefault="00A746C6">
      <w:pPr>
        <w:pStyle w:val="Notedetableau"/>
      </w:pPr>
      <w:r>
        <w:rPr>
          <w:vertAlign w:val="superscript"/>
        </w:rPr>
        <w:t>2</w:t>
      </w:r>
      <w:r>
        <w:t> : Pression maximum atteinte au cours du « </w:t>
      </w:r>
      <w:proofErr w:type="spellStart"/>
      <w:r>
        <w:t>Cast</w:t>
      </w:r>
      <w:proofErr w:type="spellEnd"/>
      <w:r>
        <w:t> »</w:t>
      </w:r>
    </w:p>
    <w:p w14:paraId="49E58CFB" w14:textId="77777777" w:rsidR="009E03EF" w:rsidRDefault="00A746C6">
      <w:pPr>
        <w:pStyle w:val="Heading2"/>
      </w:pPr>
      <w:r>
        <w:lastRenderedPageBreak/>
        <w:t>Méthodes</w:t>
      </w:r>
    </w:p>
    <w:p w14:paraId="065E4910" w14:textId="79E92D9D" w:rsidR="009E03EF" w:rsidRDefault="00A746C6">
      <w:pPr>
        <w:pStyle w:val="BodyText"/>
      </w:pPr>
      <w:r>
        <w:t>Les concentrations en oxygène dissous ont été mesurées selon la méthode de Winkler (</w:t>
      </w:r>
      <w:r>
        <w:rPr>
          <w:i/>
          <w:iCs/>
        </w:rPr>
        <w:t>Winkler, 1888</w:t>
      </w:r>
      <w:r>
        <w:rPr>
          <w:rStyle w:val="Ancredenotedebasdepage"/>
        </w:rPr>
        <w:footnoteReference w:id="1"/>
      </w:r>
      <w:r>
        <w:t>) avec une détection photométrique du point final (</w:t>
      </w:r>
      <w:r>
        <w:rPr>
          <w:i/>
          <w:iCs/>
        </w:rPr>
        <w:t xml:space="preserve">Williams and </w:t>
      </w:r>
      <w:proofErr w:type="spellStart"/>
      <w:r>
        <w:rPr>
          <w:i/>
          <w:iCs/>
        </w:rPr>
        <w:t>Jenkinson</w:t>
      </w:r>
      <w:proofErr w:type="spellEnd"/>
      <w:r>
        <w:rPr>
          <w:i/>
          <w:iCs/>
        </w:rPr>
        <w:t xml:space="preserve"> 1982</w:t>
      </w:r>
      <w:r>
        <w:rPr>
          <w:rStyle w:val="Ancredenotedebasdepage"/>
        </w:rPr>
        <w:footnoteReference w:id="2"/>
      </w:r>
      <w:r>
        <w:t xml:space="preserve">). Pour l’échantillonnage et la préparation des réactifs, les recommandations de </w:t>
      </w:r>
      <w:r>
        <w:rPr>
          <w:i/>
          <w:iCs/>
        </w:rPr>
        <w:t>Langdon (2010</w:t>
      </w:r>
      <w:r>
        <w:rPr>
          <w:rStyle w:val="Ancredenotedebasdepage"/>
          <w:i/>
          <w:iCs/>
        </w:rPr>
        <w:footnoteReference w:id="3"/>
      </w:r>
      <w:r>
        <w:rPr>
          <w:i/>
          <w:iCs/>
        </w:rPr>
        <w:t>)</w:t>
      </w:r>
      <w:r>
        <w:t xml:space="preserve"> ont été scrupuleusement suivies. La « tra</w:t>
      </w:r>
      <w:r w:rsidR="00964FE4">
        <w:t>ç</w:t>
      </w:r>
      <w:r>
        <w:t>abilité métrologique » de la méthode a été assuré par l’analyse d’une solution certifiée de iodate de potassium « </w:t>
      </w:r>
      <w:r>
        <w:rPr>
          <w:i/>
          <w:iCs/>
        </w:rPr>
        <w:t>CSK </w:t>
      </w:r>
      <w:proofErr w:type="gramStart"/>
      <w:r>
        <w:rPr>
          <w:i/>
          <w:iCs/>
        </w:rPr>
        <w:t>» </w:t>
      </w:r>
      <w:r>
        <w:t xml:space="preserve"> 0.0100</w:t>
      </w:r>
      <w:proofErr w:type="gramEnd"/>
      <w:r>
        <w:t xml:space="preserve"> N (</w:t>
      </w:r>
      <w:r>
        <w:rPr>
          <w:i/>
          <w:iCs/>
        </w:rPr>
        <w:t>WAKO</w:t>
      </w:r>
      <w:r>
        <w:rPr>
          <w:i/>
          <w:iCs/>
          <w:vertAlign w:val="superscript"/>
        </w:rPr>
        <w:t>TM</w:t>
      </w:r>
      <w:r>
        <w:t xml:space="preserve">). </w:t>
      </w:r>
    </w:p>
    <w:p w14:paraId="6A25900D" w14:textId="77777777" w:rsidR="009E03EF" w:rsidRDefault="00A746C6">
      <w:pPr>
        <w:pStyle w:val="Heading2"/>
      </w:pPr>
      <w:r>
        <w:t>Utilisation des données</w:t>
      </w:r>
    </w:p>
    <w:p w14:paraId="3E142721" w14:textId="346C51D7" w:rsidR="009E03EF" w:rsidRDefault="00A746C6">
      <w:pPr>
        <w:pStyle w:val="BodyText"/>
      </w:pPr>
      <w:r>
        <w:t xml:space="preserve">Les données issues des mesures « Winkler » sont disponibles sur la base de données LEFE-CYBER. Les données sont qualifiées avec le système de « flag » </w:t>
      </w:r>
      <w:r>
        <w:rPr>
          <w:i/>
          <w:iCs/>
        </w:rPr>
        <w:t>WHP (</w:t>
      </w:r>
      <w:proofErr w:type="spellStart"/>
      <w:r>
        <w:rPr>
          <w:i/>
          <w:iCs/>
        </w:rPr>
        <w:t>bottle</w:t>
      </w:r>
      <w:proofErr w:type="spellEnd"/>
      <w:r>
        <w:rPr>
          <w:i/>
          <w:iCs/>
        </w:rPr>
        <w:t xml:space="preserve"> </w:t>
      </w:r>
      <w:proofErr w:type="spellStart"/>
      <w:r>
        <w:rPr>
          <w:i/>
          <w:iCs/>
        </w:rPr>
        <w:t>parameter</w:t>
      </w:r>
      <w:proofErr w:type="spellEnd"/>
      <w:r>
        <w:rPr>
          <w:i/>
          <w:iCs/>
        </w:rPr>
        <w:t xml:space="preserve"> data </w:t>
      </w:r>
      <w:proofErr w:type="spellStart"/>
      <w:r>
        <w:rPr>
          <w:i/>
          <w:iCs/>
        </w:rPr>
        <w:t>quality</w:t>
      </w:r>
      <w:proofErr w:type="spellEnd"/>
      <w:r>
        <w:rPr>
          <w:i/>
          <w:iCs/>
        </w:rPr>
        <w:t xml:space="preserve"> codes</w:t>
      </w:r>
      <w:r w:rsidR="000548C6">
        <w:rPr>
          <w:i/>
          <w:iCs/>
        </w:rPr>
        <w:t>,</w:t>
      </w:r>
      <w:r w:rsidR="000548C6" w:rsidRPr="000548C6">
        <w:t xml:space="preserve"> </w:t>
      </w:r>
      <w:r w:rsidR="000548C6" w:rsidRPr="000548C6">
        <w:rPr>
          <w:i/>
          <w:iCs/>
        </w:rPr>
        <w:t>https://exchange-format.readthedocs.io/en/v1.0.1/quality.html</w:t>
      </w:r>
      <w:r>
        <w:rPr>
          <w:i/>
          <w:iCs/>
        </w:rPr>
        <w:t>).</w:t>
      </w:r>
      <w:bookmarkStart w:id="3" w:name="__RefNumPara__1551_1294309083"/>
      <w:bookmarkEnd w:id="3"/>
    </w:p>
    <w:p w14:paraId="262DDFC0" w14:textId="77777777" w:rsidR="009E03EF" w:rsidRDefault="00A746C6">
      <w:pPr>
        <w:pStyle w:val="Heading1"/>
      </w:pPr>
      <w:r>
        <w:t>Mesures oxygène « CTD »</w:t>
      </w:r>
    </w:p>
    <w:p w14:paraId="48ED9C85" w14:textId="77777777" w:rsidR="009E03EF" w:rsidRDefault="00A746C6">
      <w:pPr>
        <w:pStyle w:val="Heading2"/>
      </w:pPr>
      <w:r>
        <w:t>Instruments</w:t>
      </w:r>
    </w:p>
    <w:p w14:paraId="5E9A7700" w14:textId="77777777" w:rsidR="009E03EF" w:rsidRDefault="00A746C6">
      <w:pPr>
        <w:pStyle w:val="BodyText"/>
      </w:pPr>
      <w:r>
        <w:t>Une sonde électrochimique SBE43 de mesure d’oxygène a été déployée sur le système « CTD </w:t>
      </w:r>
      <w:proofErr w:type="gramStart"/>
      <w:r>
        <w:t>»  (</w:t>
      </w:r>
      <w:proofErr w:type="gramEnd"/>
      <w:r>
        <w:t xml:space="preserve">caractéristique dans le </w:t>
      </w:r>
      <w:r>
        <w:fldChar w:fldCharType="begin"/>
      </w:r>
      <w:r>
        <w:instrText>REF Ref_Tableau1_label_and_number \h</w:instrText>
      </w:r>
      <w:r>
        <w:fldChar w:fldCharType="separate"/>
      </w:r>
      <w:r>
        <w:t>Tableau 2</w:t>
      </w:r>
      <w:r>
        <w:fldChar w:fldCharType="end"/>
      </w:r>
      <w:r>
        <w:t xml:space="preserve">). </w:t>
      </w:r>
    </w:p>
    <w:p w14:paraId="66D42F49" w14:textId="77777777" w:rsidR="009E03EF" w:rsidRDefault="00A746C6">
      <w:pPr>
        <w:pStyle w:val="Tableau"/>
        <w:keepNext/>
      </w:pPr>
      <w:bookmarkStart w:id="4" w:name="Ref_Tableau1_label_and_number"/>
      <w:r>
        <w:t xml:space="preserve">Tableau </w:t>
      </w:r>
      <w:r>
        <w:fldChar w:fldCharType="begin"/>
      </w:r>
      <w:r>
        <w:instrText>SEQ Tableau \* ARABIC</w:instrText>
      </w:r>
      <w:r>
        <w:fldChar w:fldCharType="separate"/>
      </w:r>
      <w:r>
        <w:t>2</w:t>
      </w:r>
      <w:r>
        <w:fldChar w:fldCharType="end"/>
      </w:r>
      <w:bookmarkEnd w:id="4"/>
      <w:r>
        <w:t>: Caractéristique de la sonde SBE43 sur "CTD"</w:t>
      </w:r>
    </w:p>
    <w:tbl>
      <w:tblPr>
        <w:tblW w:w="430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604"/>
        <w:gridCol w:w="1703"/>
      </w:tblGrid>
      <w:tr w:rsidR="009E03EF" w14:paraId="56093386" w14:textId="77777777">
        <w:tc>
          <w:tcPr>
            <w:tcW w:w="2604" w:type="dxa"/>
            <w:tcBorders>
              <w:top w:val="single" w:sz="2" w:space="0" w:color="000000"/>
              <w:left w:val="single" w:sz="2" w:space="0" w:color="000000"/>
              <w:bottom w:val="single" w:sz="2" w:space="0" w:color="000000"/>
            </w:tcBorders>
            <w:shd w:val="clear" w:color="auto" w:fill="auto"/>
          </w:tcPr>
          <w:p w14:paraId="7527001F" w14:textId="77777777" w:rsidR="009E03EF" w:rsidRDefault="00A746C6">
            <w:r>
              <w:t>Numéro de série</w:t>
            </w:r>
          </w:p>
        </w:tc>
        <w:tc>
          <w:tcPr>
            <w:tcW w:w="1703" w:type="dxa"/>
            <w:tcBorders>
              <w:top w:val="single" w:sz="2" w:space="0" w:color="000000"/>
              <w:left w:val="single" w:sz="2" w:space="0" w:color="000000"/>
              <w:bottom w:val="single" w:sz="2" w:space="0" w:color="000000"/>
              <w:right w:val="single" w:sz="2" w:space="0" w:color="000000"/>
            </w:tcBorders>
            <w:shd w:val="clear" w:color="auto" w:fill="auto"/>
          </w:tcPr>
          <w:p w14:paraId="743CA815" w14:textId="77777777" w:rsidR="009E03EF" w:rsidRDefault="00A746C6">
            <w:pPr>
              <w:pStyle w:val="Contenudetableau"/>
            </w:pPr>
            <w:r>
              <w:t>1143</w:t>
            </w:r>
          </w:p>
        </w:tc>
      </w:tr>
      <w:tr w:rsidR="009E03EF" w14:paraId="5BA6C20F" w14:textId="77777777">
        <w:tc>
          <w:tcPr>
            <w:tcW w:w="2604" w:type="dxa"/>
            <w:tcBorders>
              <w:left w:val="single" w:sz="2" w:space="0" w:color="000000"/>
              <w:bottom w:val="single" w:sz="2" w:space="0" w:color="000000"/>
            </w:tcBorders>
            <w:shd w:val="clear" w:color="auto" w:fill="auto"/>
          </w:tcPr>
          <w:p w14:paraId="3A0A8C4C" w14:textId="77777777" w:rsidR="009E03EF" w:rsidRDefault="00A746C6">
            <w:r>
              <w:rPr>
                <w:i/>
                <w:iCs/>
              </w:rPr>
              <w:t>Calibration</w:t>
            </w:r>
            <w:r>
              <w:t xml:space="preserve"> constructeur</w:t>
            </w:r>
          </w:p>
        </w:tc>
        <w:tc>
          <w:tcPr>
            <w:tcW w:w="1703" w:type="dxa"/>
            <w:tcBorders>
              <w:left w:val="single" w:sz="2" w:space="0" w:color="000000"/>
              <w:bottom w:val="single" w:sz="2" w:space="0" w:color="000000"/>
              <w:right w:val="single" w:sz="2" w:space="0" w:color="000000"/>
            </w:tcBorders>
            <w:shd w:val="clear" w:color="auto" w:fill="auto"/>
          </w:tcPr>
          <w:p w14:paraId="41B519AC" w14:textId="77777777" w:rsidR="009E03EF" w:rsidRDefault="00A746C6">
            <w:pPr>
              <w:pStyle w:val="Contenudetableau"/>
            </w:pPr>
            <w:r>
              <w:t>11 Janvier 2017</w:t>
            </w:r>
          </w:p>
        </w:tc>
      </w:tr>
    </w:tbl>
    <w:p w14:paraId="276FACD7" w14:textId="77777777" w:rsidR="009E03EF" w:rsidRDefault="00A746C6">
      <w:pPr>
        <w:pStyle w:val="Heading2"/>
      </w:pPr>
      <w:bookmarkStart w:id="5" w:name="__RefNumPara__1614_3111877742"/>
      <w:bookmarkEnd w:id="5"/>
      <w:r>
        <w:t>Ajustement</w:t>
      </w:r>
    </w:p>
    <w:p w14:paraId="02468375" w14:textId="5DFCBC1C" w:rsidR="009E03EF" w:rsidRDefault="00A746C6">
      <w:pPr>
        <w:pStyle w:val="BodyText"/>
      </w:pPr>
      <w:r>
        <w:t>Le signal brut (voltage) de la sonde est converti en une concentration d’oxygène en appliquant 13 coefficients d</w:t>
      </w:r>
      <w:r w:rsidR="000548C6">
        <w:t xml:space="preserve">’étalonnage </w:t>
      </w:r>
      <w:r>
        <w:t>(</w:t>
      </w:r>
      <w:proofErr w:type="spellStart"/>
      <w:r>
        <w:rPr>
          <w:i/>
          <w:iCs/>
        </w:rPr>
        <w:t>Sea-Bird</w:t>
      </w:r>
      <w:proofErr w:type="spellEnd"/>
      <w:r>
        <w:rPr>
          <w:i/>
          <w:iCs/>
        </w:rPr>
        <w:t xml:space="preserve"> Scientific, 2014</w:t>
      </w:r>
      <w:r>
        <w:rPr>
          <w:rStyle w:val="Ancredenotedebasdepage"/>
          <w:i/>
          <w:iCs/>
        </w:rPr>
        <w:footnoteReference w:id="4"/>
      </w:r>
      <w:r>
        <w:t xml:space="preserve">). Trois de ces coefficients </w:t>
      </w:r>
      <w:r w:rsidR="000548C6">
        <w:t>d’étalonnage</w:t>
      </w:r>
      <w:r>
        <w:t xml:space="preserve">, la sensibilité du signal d’oxygène (SOC), le voltage à une concentration nulle d’oxygène (OFFSET) et le facteur de correction de pression (E), ont été modifiés par la procédure d’ajustement suivante : </w:t>
      </w:r>
    </w:p>
    <w:p w14:paraId="662DE0B1" w14:textId="77777777" w:rsidR="009E03EF" w:rsidRDefault="00A746C6">
      <w:pPr>
        <w:pStyle w:val="BodyText"/>
        <w:numPr>
          <w:ilvl w:val="0"/>
          <w:numId w:val="3"/>
        </w:numPr>
      </w:pPr>
      <w:r>
        <w:t xml:space="preserve">Les concentrations mesurées par la méthode de Winkler sont associées au signal mesuré par la sonde SBE43 enregistré au cours des paliers réalisés à la fermeture des bouteilles </w:t>
      </w:r>
      <w:proofErr w:type="spellStart"/>
      <w:r>
        <w:t>Niskin</w:t>
      </w:r>
      <w:proofErr w:type="spellEnd"/>
      <w:r>
        <w:t xml:space="preserve"> à la remontée. </w:t>
      </w:r>
    </w:p>
    <w:p w14:paraId="0911C132" w14:textId="77777777" w:rsidR="009E03EF" w:rsidRDefault="00A746C6">
      <w:pPr>
        <w:pStyle w:val="BodyText"/>
        <w:numPr>
          <w:ilvl w:val="0"/>
          <w:numId w:val="3"/>
        </w:numPr>
      </w:pPr>
      <w:r>
        <w:t xml:space="preserve">Les valeurs des trois coefficients sont </w:t>
      </w:r>
      <w:proofErr w:type="gramStart"/>
      <w:r>
        <w:t>« optimisés »</w:t>
      </w:r>
      <w:proofErr w:type="gramEnd"/>
      <w:r>
        <w:t xml:space="preserve"> en minimisant de la somme des carrés des résidus (différence entre les valeurs « Winkler » et les valeurs estimées par la sonde).  </w:t>
      </w:r>
    </w:p>
    <w:p w14:paraId="092D4BF2" w14:textId="305965CF" w:rsidR="009E03EF" w:rsidRDefault="00A746C6">
      <w:pPr>
        <w:pStyle w:val="BodyText"/>
        <w:numPr>
          <w:ilvl w:val="0"/>
          <w:numId w:val="3"/>
        </w:numPr>
      </w:pPr>
      <w:r>
        <w:t xml:space="preserve">Les </w:t>
      </w:r>
      <w:r w:rsidR="000548C6">
        <w:t>données « Winkler »</w:t>
      </w:r>
      <w:r>
        <w:t xml:space="preserve"> </w:t>
      </w:r>
      <w:r w:rsidR="000548C6">
        <w:t xml:space="preserve">présentant une </w:t>
      </w:r>
      <w:r>
        <w:t>valeur d</w:t>
      </w:r>
      <w:r w:rsidR="000548C6">
        <w:t>e</w:t>
      </w:r>
      <w:r>
        <w:t xml:space="preserve"> résidu supérieure à 2,8 fois l’écart-type de l’ensemble des résidus</w:t>
      </w:r>
      <w:r w:rsidR="000548C6">
        <w:t xml:space="preserve"> sont rapportées avec un F=3 et sont exclues du processus d’optimisation</w:t>
      </w:r>
      <w:r>
        <w:t xml:space="preserve">. </w:t>
      </w:r>
    </w:p>
    <w:p w14:paraId="29C73FE8" w14:textId="43C967D2" w:rsidR="009E03EF" w:rsidRDefault="00A746C6">
      <w:pPr>
        <w:pStyle w:val="BodyText"/>
      </w:pPr>
      <w:r>
        <w:t xml:space="preserve">Cette procédure est répétée jusqu’à l’élimination de l’ensemble des valeurs </w:t>
      </w:r>
      <w:r w:rsidR="000548C6">
        <w:t>dites « </w:t>
      </w:r>
      <w:r>
        <w:t>aberrantes</w:t>
      </w:r>
      <w:r w:rsidR="000548C6">
        <w:t> »</w:t>
      </w:r>
      <w:r>
        <w:t xml:space="preserve">. Les nouveaux coefficients obtenus sont utilisés pour recalculer l’ensemble des concentrations d’oxygène mesurées par la sonde SBE43 (Voir </w:t>
      </w:r>
      <w:r>
        <w:fldChar w:fldCharType="begin"/>
      </w:r>
      <w:r>
        <w:instrText>REF Ref_Figure1_label_and_number \h</w:instrText>
      </w:r>
      <w:r>
        <w:fldChar w:fldCharType="separate"/>
      </w:r>
      <w:r>
        <w:t>Figure 2</w:t>
      </w:r>
      <w:r>
        <w:fldChar w:fldCharType="end"/>
      </w:r>
      <w:r>
        <w:t xml:space="preserve">). </w:t>
      </w:r>
      <w:r w:rsidR="000548C6">
        <w:t>Les</w:t>
      </w:r>
      <w:r>
        <w:t xml:space="preserve"> coefficients d</w:t>
      </w:r>
      <w:r w:rsidR="000548C6">
        <w:t xml:space="preserve">’étalonnage </w:t>
      </w:r>
      <w:r>
        <w:t>de la sonde sont présenté</w:t>
      </w:r>
      <w:r w:rsidR="000548C6">
        <w:t>s</w:t>
      </w:r>
      <w:r>
        <w:t xml:space="preserve"> dans le </w:t>
      </w:r>
      <w:r>
        <w:fldChar w:fldCharType="begin"/>
      </w:r>
      <w:r>
        <w:instrText>REF Ref_Tableau2_label_and_number \h</w:instrText>
      </w:r>
      <w:r>
        <w:fldChar w:fldCharType="separate"/>
      </w:r>
      <w:r>
        <w:t>Tableau 3</w:t>
      </w:r>
      <w:r>
        <w:fldChar w:fldCharType="end"/>
      </w:r>
      <w:r>
        <w:t>.</w:t>
      </w:r>
    </w:p>
    <w:p w14:paraId="5BEB7B93" w14:textId="77777777" w:rsidR="009E03EF" w:rsidRDefault="009E03EF"/>
    <w:p w14:paraId="73F09D80" w14:textId="77777777" w:rsidR="009E03EF" w:rsidRDefault="00A746C6">
      <w:pPr>
        <w:pStyle w:val="Tableau"/>
        <w:keepNext/>
      </w:pPr>
      <w:bookmarkStart w:id="6" w:name="Ref_Tableau2_label_and_number"/>
      <w:r>
        <w:t xml:space="preserve">Tableau </w:t>
      </w:r>
      <w:r>
        <w:fldChar w:fldCharType="begin"/>
      </w:r>
      <w:r>
        <w:instrText>SEQ Tableau \* ARABIC</w:instrText>
      </w:r>
      <w:r>
        <w:fldChar w:fldCharType="separate"/>
      </w:r>
      <w:r>
        <w:t>3</w:t>
      </w:r>
      <w:r>
        <w:fldChar w:fldCharType="end"/>
      </w:r>
      <w:bookmarkEnd w:id="6"/>
      <w:r>
        <w:t>: Modification des coefficients de calibration de la sonde SBE43 (</w:t>
      </w:r>
      <w:proofErr w:type="gramStart"/>
      <w:r>
        <w:t>SN:</w:t>
      </w:r>
      <w:proofErr w:type="gramEnd"/>
      <w:r>
        <w:t>1143)</w:t>
      </w:r>
    </w:p>
    <w:tbl>
      <w:tblPr>
        <w:tblW w:w="1056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7921"/>
        <w:gridCol w:w="1185"/>
        <w:gridCol w:w="1456"/>
      </w:tblGrid>
      <w:tr w:rsidR="009E03EF" w14:paraId="0C013564" w14:textId="77777777" w:rsidTr="000548C6">
        <w:tc>
          <w:tcPr>
            <w:tcW w:w="7921" w:type="dxa"/>
            <w:tcBorders>
              <w:top w:val="single" w:sz="2" w:space="0" w:color="000000"/>
              <w:left w:val="single" w:sz="2" w:space="0" w:color="000000"/>
              <w:bottom w:val="single" w:sz="2" w:space="0" w:color="000000"/>
            </w:tcBorders>
            <w:shd w:val="clear" w:color="auto" w:fill="auto"/>
          </w:tcPr>
          <w:p w14:paraId="70D7354D" w14:textId="77777777" w:rsidR="009E03EF" w:rsidRDefault="009E03EF">
            <w:pPr>
              <w:pStyle w:val="Contenudetableau"/>
            </w:pPr>
          </w:p>
        </w:tc>
        <w:tc>
          <w:tcPr>
            <w:tcW w:w="1185" w:type="dxa"/>
            <w:tcBorders>
              <w:top w:val="single" w:sz="2" w:space="0" w:color="000000"/>
              <w:left w:val="single" w:sz="2" w:space="0" w:color="000000"/>
              <w:bottom w:val="single" w:sz="2" w:space="0" w:color="000000"/>
            </w:tcBorders>
            <w:shd w:val="clear" w:color="auto" w:fill="auto"/>
          </w:tcPr>
          <w:p w14:paraId="0B24CA48" w14:textId="77777777" w:rsidR="009E03EF" w:rsidRDefault="00A746C6">
            <w:pPr>
              <w:pStyle w:val="Contenudetableau"/>
            </w:pPr>
            <w:r>
              <w:t xml:space="preserve">Coefficient issu de la calibration du 11 janvier 2017 </w:t>
            </w:r>
          </w:p>
        </w:tc>
        <w:tc>
          <w:tcPr>
            <w:tcW w:w="1456" w:type="dxa"/>
            <w:tcBorders>
              <w:top w:val="single" w:sz="2" w:space="0" w:color="000000"/>
              <w:left w:val="single" w:sz="2" w:space="0" w:color="000000"/>
              <w:bottom w:val="single" w:sz="2" w:space="0" w:color="000000"/>
              <w:right w:val="single" w:sz="2" w:space="0" w:color="000000"/>
            </w:tcBorders>
            <w:shd w:val="clear" w:color="auto" w:fill="auto"/>
          </w:tcPr>
          <w:p w14:paraId="1D70D0A6" w14:textId="77777777" w:rsidR="009E03EF" w:rsidRDefault="00A746C6">
            <w:pPr>
              <w:pStyle w:val="Contenudetableau"/>
            </w:pPr>
            <w:proofErr w:type="gramStart"/>
            <w:r>
              <w:t>Nouveau coefficient issus</w:t>
            </w:r>
            <w:proofErr w:type="gramEnd"/>
            <w:r>
              <w:t xml:space="preserve"> de l’ajustement PEACETIME</w:t>
            </w:r>
          </w:p>
        </w:tc>
      </w:tr>
      <w:tr w:rsidR="009E03EF" w14:paraId="154DB0C5" w14:textId="77777777" w:rsidTr="000548C6">
        <w:tc>
          <w:tcPr>
            <w:tcW w:w="7921" w:type="dxa"/>
            <w:tcBorders>
              <w:left w:val="single" w:sz="2" w:space="0" w:color="000000"/>
              <w:bottom w:val="single" w:sz="2" w:space="0" w:color="000000"/>
            </w:tcBorders>
            <w:shd w:val="clear" w:color="auto" w:fill="auto"/>
          </w:tcPr>
          <w:p w14:paraId="256A02F0" w14:textId="77777777" w:rsidR="009E03EF" w:rsidRDefault="00A746C6">
            <w:pPr>
              <w:pStyle w:val="Contenudetableau"/>
            </w:pPr>
            <w:r>
              <w:t>SOC</w:t>
            </w:r>
          </w:p>
        </w:tc>
        <w:tc>
          <w:tcPr>
            <w:tcW w:w="1185" w:type="dxa"/>
            <w:tcBorders>
              <w:left w:val="single" w:sz="2" w:space="0" w:color="000000"/>
              <w:bottom w:val="single" w:sz="2" w:space="0" w:color="000000"/>
            </w:tcBorders>
            <w:shd w:val="clear" w:color="auto" w:fill="auto"/>
          </w:tcPr>
          <w:p w14:paraId="6EFF8135" w14:textId="77777777" w:rsidR="009E03EF" w:rsidRDefault="00A746C6">
            <w:r>
              <w:t>5.2590E-001</w:t>
            </w:r>
          </w:p>
        </w:tc>
        <w:tc>
          <w:tcPr>
            <w:tcW w:w="1456" w:type="dxa"/>
            <w:tcBorders>
              <w:left w:val="single" w:sz="2" w:space="0" w:color="000000"/>
              <w:bottom w:val="single" w:sz="2" w:space="0" w:color="000000"/>
              <w:right w:val="single" w:sz="2" w:space="0" w:color="000000"/>
            </w:tcBorders>
            <w:shd w:val="clear" w:color="auto" w:fill="auto"/>
          </w:tcPr>
          <w:p w14:paraId="5B0CCE28" w14:textId="77777777" w:rsidR="009E03EF" w:rsidRDefault="00A746C6">
            <w:r>
              <w:t>5.4920E-01</w:t>
            </w:r>
          </w:p>
        </w:tc>
      </w:tr>
      <w:tr w:rsidR="009E03EF" w14:paraId="7D62CF10" w14:textId="77777777" w:rsidTr="000548C6">
        <w:tc>
          <w:tcPr>
            <w:tcW w:w="7921" w:type="dxa"/>
            <w:tcBorders>
              <w:left w:val="single" w:sz="2" w:space="0" w:color="000000"/>
              <w:bottom w:val="single" w:sz="2" w:space="0" w:color="000000"/>
            </w:tcBorders>
            <w:shd w:val="clear" w:color="auto" w:fill="auto"/>
          </w:tcPr>
          <w:p w14:paraId="6083400B" w14:textId="77777777" w:rsidR="009E03EF" w:rsidRDefault="00A746C6">
            <w:pPr>
              <w:pStyle w:val="Contenudetableau"/>
            </w:pPr>
            <w:r>
              <w:t>OFFSET</w:t>
            </w:r>
          </w:p>
        </w:tc>
        <w:tc>
          <w:tcPr>
            <w:tcW w:w="1185" w:type="dxa"/>
            <w:tcBorders>
              <w:left w:val="single" w:sz="2" w:space="0" w:color="000000"/>
              <w:bottom w:val="single" w:sz="2" w:space="0" w:color="000000"/>
            </w:tcBorders>
            <w:shd w:val="clear" w:color="auto" w:fill="auto"/>
          </w:tcPr>
          <w:p w14:paraId="263CD4F7" w14:textId="77777777" w:rsidR="009E03EF" w:rsidRDefault="00A746C6">
            <w:r>
              <w:t>-0.5050</w:t>
            </w:r>
          </w:p>
        </w:tc>
        <w:tc>
          <w:tcPr>
            <w:tcW w:w="1456" w:type="dxa"/>
            <w:tcBorders>
              <w:left w:val="single" w:sz="2" w:space="0" w:color="000000"/>
              <w:bottom w:val="single" w:sz="2" w:space="0" w:color="000000"/>
              <w:right w:val="single" w:sz="2" w:space="0" w:color="000000"/>
            </w:tcBorders>
            <w:shd w:val="clear" w:color="auto" w:fill="auto"/>
          </w:tcPr>
          <w:p w14:paraId="06C2E1F3" w14:textId="77777777" w:rsidR="009E03EF" w:rsidRDefault="00A746C6">
            <w:r>
              <w:t>-4.8880E-01</w:t>
            </w:r>
          </w:p>
        </w:tc>
      </w:tr>
      <w:tr w:rsidR="000548C6" w14:paraId="6608D96D" w14:textId="77777777" w:rsidTr="000548C6">
        <w:tc>
          <w:tcPr>
            <w:tcW w:w="7921" w:type="dxa"/>
            <w:tcBorders>
              <w:left w:val="single" w:sz="2" w:space="0" w:color="000000"/>
              <w:bottom w:val="single" w:sz="2" w:space="0" w:color="000000"/>
            </w:tcBorders>
            <w:shd w:val="clear" w:color="auto" w:fill="auto"/>
          </w:tcPr>
          <w:p w14:paraId="3A8FE101" w14:textId="7C8A0DB9" w:rsidR="000548C6" w:rsidRDefault="000548C6" w:rsidP="000548C6">
            <w:pPr>
              <w:pStyle w:val="Contenudetableau"/>
            </w:pPr>
            <w:r>
              <w:t>E</w:t>
            </w:r>
          </w:p>
        </w:tc>
        <w:tc>
          <w:tcPr>
            <w:tcW w:w="1185" w:type="dxa"/>
            <w:tcBorders>
              <w:left w:val="single" w:sz="2" w:space="0" w:color="000000"/>
              <w:bottom w:val="single" w:sz="2" w:space="0" w:color="000000"/>
            </w:tcBorders>
            <w:shd w:val="clear" w:color="auto" w:fill="auto"/>
          </w:tcPr>
          <w:p w14:paraId="3CB7C90B" w14:textId="7E37C3A5" w:rsidR="000548C6" w:rsidRDefault="000548C6" w:rsidP="000548C6">
            <w:r>
              <w:t>3.6000E-002</w:t>
            </w:r>
          </w:p>
        </w:tc>
        <w:tc>
          <w:tcPr>
            <w:tcW w:w="1456" w:type="dxa"/>
            <w:tcBorders>
              <w:left w:val="single" w:sz="2" w:space="0" w:color="000000"/>
              <w:bottom w:val="single" w:sz="2" w:space="0" w:color="000000"/>
              <w:right w:val="single" w:sz="2" w:space="0" w:color="000000"/>
            </w:tcBorders>
            <w:shd w:val="clear" w:color="auto" w:fill="auto"/>
          </w:tcPr>
          <w:p w14:paraId="71A87120" w14:textId="3C598142" w:rsidR="000548C6" w:rsidRDefault="000548C6" w:rsidP="000548C6">
            <w:r>
              <w:t>3.7890E-02</w:t>
            </w:r>
          </w:p>
        </w:tc>
      </w:tr>
      <w:tr w:rsidR="000548C6" w14:paraId="6736237B" w14:textId="77777777" w:rsidTr="000548C6">
        <w:trPr>
          <w:gridAfter w:val="2"/>
          <w:wAfter w:w="2641" w:type="dxa"/>
        </w:trPr>
        <w:tc>
          <w:tcPr>
            <w:tcW w:w="7921" w:type="dxa"/>
            <w:tcBorders>
              <w:left w:val="single" w:sz="2" w:space="0" w:color="000000"/>
              <w:bottom w:val="single" w:sz="2" w:space="0" w:color="000000"/>
            </w:tcBorders>
            <w:shd w:val="clear" w:color="auto" w:fill="auto"/>
          </w:tcPr>
          <w:p w14:paraId="52AE83F6" w14:textId="099E02FA" w:rsidR="000548C6" w:rsidRDefault="000548C6" w:rsidP="000548C6">
            <w:pPr>
              <w:pStyle w:val="Contenudetableau"/>
            </w:pPr>
            <w:r>
              <w:rPr>
                <w:noProof/>
              </w:rPr>
              <w:lastRenderedPageBreak/>
              <mc:AlternateContent>
                <mc:Choice Requires="wps">
                  <w:drawing>
                    <wp:anchor distT="0" distB="0" distL="0" distR="0" simplePos="0" relativeHeight="251663360" behindDoc="0" locked="0" layoutInCell="1" allowOverlap="1" wp14:anchorId="5E35840E" wp14:editId="4618068B">
                      <wp:simplePos x="0" y="0"/>
                      <wp:positionH relativeFrom="column">
                        <wp:posOffset>678815</wp:posOffset>
                      </wp:positionH>
                      <wp:positionV relativeFrom="paragraph">
                        <wp:posOffset>450215</wp:posOffset>
                      </wp:positionV>
                      <wp:extent cx="4960620" cy="7472680"/>
                      <wp:effectExtent l="0" t="0" r="0" b="0"/>
                      <wp:wrapTopAndBottom/>
                      <wp:docPr id="4" name="Cadre2"/>
                      <wp:cNvGraphicFramePr/>
                      <a:graphic xmlns:a="http://schemas.openxmlformats.org/drawingml/2006/main">
                        <a:graphicData uri="http://schemas.microsoft.com/office/word/2010/wordprocessingShape">
                          <wps:wsp>
                            <wps:cNvSpPr txBox="1"/>
                            <wps:spPr>
                              <a:xfrm>
                                <a:off x="0" y="0"/>
                                <a:ext cx="4960620" cy="7472680"/>
                              </a:xfrm>
                              <a:prstGeom prst="rect">
                                <a:avLst/>
                              </a:prstGeom>
                            </wps:spPr>
                            <wps:txbx>
                              <w:txbxContent>
                                <w:p w14:paraId="6FA5BF15" w14:textId="77777777" w:rsidR="000548C6" w:rsidRDefault="000548C6">
                                  <w:pPr>
                                    <w:pStyle w:val="Figure"/>
                                  </w:pPr>
                                  <w:r>
                                    <w:rPr>
                                      <w:noProof/>
                                    </w:rPr>
                                    <w:drawing>
                                      <wp:inline distT="0" distB="0" distL="0" distR="0" wp14:anchorId="4299C138" wp14:editId="1F96696C">
                                        <wp:extent cx="4960620" cy="7012940"/>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8"/>
                                                <a:stretch>
                                                  <a:fillRect/>
                                                </a:stretch>
                                              </pic:blipFill>
                                              <pic:spPr bwMode="auto">
                                                <a:xfrm>
                                                  <a:off x="0" y="0"/>
                                                  <a:ext cx="4960620" cy="7012940"/>
                                                </a:xfrm>
                                                <a:prstGeom prst="rect">
                                                  <a:avLst/>
                                                </a:prstGeom>
                                              </pic:spPr>
                                            </pic:pic>
                                          </a:graphicData>
                                        </a:graphic>
                                      </wp:inline>
                                    </w:drawing>
                                  </w:r>
                                  <w:r>
                                    <w:rPr>
                                      <w:vanish/>
                                    </w:rPr>
                                    <w:br/>
                                  </w:r>
                                  <w:bookmarkStart w:id="7" w:name="Ref_Figure1_label_and_number"/>
                                  <w:r>
                                    <w:t xml:space="preserve">Figure </w:t>
                                  </w:r>
                                  <w:r>
                                    <w:fldChar w:fldCharType="begin"/>
                                  </w:r>
                                  <w:r>
                                    <w:instrText>SEQ Figure \* ARABIC</w:instrText>
                                  </w:r>
                                  <w:r>
                                    <w:fldChar w:fldCharType="separate"/>
                                  </w:r>
                                  <w:r>
                                    <w:t>2</w:t>
                                  </w:r>
                                  <w:r>
                                    <w:fldChar w:fldCharType="end"/>
                                  </w:r>
                                  <w:bookmarkEnd w:id="7"/>
                                  <w:r>
                                    <w:t>: Ensemble des profils d'oxygène "CTD" avant ajustement (gris) et après ajustement (rouge)</w:t>
                                  </w:r>
                                </w:p>
                              </w:txbxContent>
                            </wps:txbx>
                            <wps:bodyPr lIns="0" tIns="0" rIns="0" bIns="0" anchor="t">
                              <a:noAutofit/>
                            </wps:bodyPr>
                          </wps:wsp>
                        </a:graphicData>
                      </a:graphic>
                    </wp:anchor>
                  </w:drawing>
                </mc:Choice>
                <mc:Fallback>
                  <w:pict>
                    <v:shape w14:anchorId="5E35840E" id="Cadre2" o:spid="_x0000_s1027" type="#_x0000_t202" style="position:absolute;margin-left:53.45pt;margin-top:35.45pt;width:390.6pt;height:588.4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" filled="f" stroked="f">
                      <v:textbox inset="0,0,0,0">
                        <w:txbxContent>
                          <w:p w14:paraId="6FA5BF15" w14:textId="77777777" w:rsidR="000548C6" w:rsidRDefault="000548C6">
                            <w:pPr>
                              <w:pStyle w:val="Figure"/>
                            </w:pPr>
                            <w:r>
                              <w:rPr>
                                <w:noProof/>
                              </w:rPr>
                              <w:drawing>
                                <wp:inline distT="0" distB="0" distL="0" distR="0" wp14:anchorId="4299C138" wp14:editId="1F96696C">
                                  <wp:extent cx="4960620" cy="7012940"/>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8"/>
                                          <a:stretch>
                                            <a:fillRect/>
                                          </a:stretch>
                                        </pic:blipFill>
                                        <pic:spPr bwMode="auto">
                                          <a:xfrm>
                                            <a:off x="0" y="0"/>
                                            <a:ext cx="4960620" cy="7012940"/>
                                          </a:xfrm>
                                          <a:prstGeom prst="rect">
                                            <a:avLst/>
                                          </a:prstGeom>
                                        </pic:spPr>
                                      </pic:pic>
                                    </a:graphicData>
                                  </a:graphic>
                                </wp:inline>
                              </w:drawing>
                            </w:r>
                            <w:r>
                              <w:rPr>
                                <w:vanish/>
                              </w:rPr>
                              <w:br/>
                            </w:r>
                            <w:bookmarkStart w:id="8" w:name="Ref_Figure1_label_and_number"/>
                            <w:r>
                              <w:t xml:space="preserve">Figure </w:t>
                            </w:r>
                            <w:r>
                              <w:fldChar w:fldCharType="begin"/>
                            </w:r>
                            <w:r>
                              <w:instrText>SEQ Figure \* ARABIC</w:instrText>
                            </w:r>
                            <w:r>
                              <w:fldChar w:fldCharType="separate"/>
                            </w:r>
                            <w:r>
                              <w:t>2</w:t>
                            </w:r>
                            <w:r>
                              <w:fldChar w:fldCharType="end"/>
                            </w:r>
                            <w:bookmarkEnd w:id="8"/>
                            <w:r>
                              <w:t>: Ensemble des profils d'oxygène "CTD" avant ajustement (gris) et après ajustement (rouge)</w:t>
                            </w:r>
                          </w:p>
                        </w:txbxContent>
                      </v:textbox>
                      <w10:wrap type="topAndBottom"/>
                    </v:shape>
                  </w:pict>
                </mc:Fallback>
              </mc:AlternateContent>
            </w:r>
          </w:p>
        </w:tc>
      </w:tr>
    </w:tbl>
    <w:p w14:paraId="22FC10AF" w14:textId="77777777" w:rsidR="009E03EF" w:rsidRDefault="009E03EF"/>
    <w:p w14:paraId="3B18CBBD" w14:textId="77777777" w:rsidR="009E03EF" w:rsidRDefault="00A746C6">
      <w:r>
        <w:br w:type="page"/>
      </w:r>
    </w:p>
    <w:p w14:paraId="414CD40C" w14:textId="77777777" w:rsidR="009E03EF" w:rsidRDefault="00A746C6">
      <w:pPr>
        <w:pStyle w:val="Heading2"/>
      </w:pPr>
      <w:r>
        <w:lastRenderedPageBreak/>
        <w:t>Utilisation des données</w:t>
      </w:r>
    </w:p>
    <w:p w14:paraId="3B6FA7A7" w14:textId="1C1B61EE" w:rsidR="009E03EF" w:rsidRDefault="00A746C6">
      <w:pPr>
        <w:pStyle w:val="BodyText"/>
      </w:pPr>
      <w:r>
        <w:t xml:space="preserve">Les données d’oxygène de la sonde SBE43 de la CTD sont disponibles dans les fichiers </w:t>
      </w:r>
      <w:r w:rsidR="000548C6">
        <w:t>« *.</w:t>
      </w:r>
      <w:proofErr w:type="spellStart"/>
      <w:r>
        <w:t>cnv</w:t>
      </w:r>
      <w:proofErr w:type="spellEnd"/>
      <w:r w:rsidR="000548C6">
        <w:t> »</w:t>
      </w:r>
      <w:r>
        <w:t xml:space="preserve"> des profils disponibles sur la base de données LEFE-CYBER. Les données disponibles ont été ajusté</w:t>
      </w:r>
      <w:r w:rsidR="000548C6">
        <w:t>es</w:t>
      </w:r>
      <w:r>
        <w:t xml:space="preserve"> avec les données </w:t>
      </w:r>
      <w:r>
        <w:rPr>
          <w:i/>
          <w:iCs/>
        </w:rPr>
        <w:t>Winkler.</w:t>
      </w:r>
    </w:p>
    <w:p w14:paraId="457F7C99" w14:textId="57B06C34" w:rsidR="009E03EF" w:rsidRDefault="00A746C6">
      <w:pPr>
        <w:pStyle w:val="BodyText"/>
      </w:pPr>
      <w:r>
        <w:t xml:space="preserve">Il est à noter que pour les 7 premiers </w:t>
      </w:r>
      <w:proofErr w:type="spellStart"/>
      <w:r>
        <w:t>casts</w:t>
      </w:r>
      <w:proofErr w:type="spellEnd"/>
      <w:r>
        <w:t xml:space="preserve"> CTD (Du </w:t>
      </w:r>
      <w:proofErr w:type="spellStart"/>
      <w:r>
        <w:t>cast</w:t>
      </w:r>
      <w:proofErr w:type="spellEnd"/>
      <w:r>
        <w:t xml:space="preserve"> « PEACETIME_ST01_CTD_001.cnv » au </w:t>
      </w:r>
      <w:proofErr w:type="spellStart"/>
      <w:r>
        <w:t>cast</w:t>
      </w:r>
      <w:proofErr w:type="spellEnd"/>
      <w:r>
        <w:t xml:space="preserve"> « PEACETIME_ST021_CTD_007.cnv"), les données d’oxygène ne doivent pas être considérées.  Ces données </w:t>
      </w:r>
      <w:r w:rsidR="000548C6">
        <w:t xml:space="preserve">CTD </w:t>
      </w:r>
      <w:r>
        <w:t>sont manquantes, erronées ou douteuses.</w:t>
      </w:r>
    </w:p>
    <w:p w14:paraId="46DBC5A2" w14:textId="77777777" w:rsidR="009E03EF" w:rsidRDefault="00A746C6">
      <w:pPr>
        <w:pStyle w:val="Heading1"/>
      </w:pPr>
      <w:r>
        <w:t>Mesures oxygène « TMC »</w:t>
      </w:r>
    </w:p>
    <w:p w14:paraId="7839BFB3" w14:textId="77777777" w:rsidR="009E03EF" w:rsidRDefault="00A746C6">
      <w:pPr>
        <w:pStyle w:val="Heading2"/>
      </w:pPr>
      <w:r>
        <w:t>Instruments</w:t>
      </w:r>
    </w:p>
    <w:p w14:paraId="5A7C2CCA" w14:textId="2B3C6112" w:rsidR="009E03EF" w:rsidRDefault="00A746C6">
      <w:r>
        <w:t>Deux sondes électrochimiques SBE43 de mesure d’oxygène incluses dans les deux circuits d’eaux ont été déployées sur le système « TMC » (</w:t>
      </w:r>
      <w:r>
        <w:fldChar w:fldCharType="begin"/>
      </w:r>
      <w:r>
        <w:instrText>REF Ref_Tableau3_label_and_number \h</w:instrText>
      </w:r>
      <w:r>
        <w:fldChar w:fldCharType="separate"/>
      </w:r>
      <w:r>
        <w:t>Tableau 4</w:t>
      </w:r>
      <w:r>
        <w:fldChar w:fldCharType="end"/>
      </w:r>
      <w:r>
        <w:t>).</w:t>
      </w:r>
    </w:p>
    <w:p w14:paraId="68CF1779" w14:textId="77777777" w:rsidR="009E03EF" w:rsidRDefault="00A746C6">
      <w:pPr>
        <w:pStyle w:val="Tableau"/>
        <w:keepNext/>
      </w:pPr>
      <w:bookmarkStart w:id="9" w:name="Ref_Tableau3_label_and_number"/>
      <w:r>
        <w:t xml:space="preserve">Tableau </w:t>
      </w:r>
      <w:r>
        <w:fldChar w:fldCharType="begin"/>
      </w:r>
      <w:r>
        <w:instrText>SEQ Tableau \* ARABIC</w:instrText>
      </w:r>
      <w:r>
        <w:fldChar w:fldCharType="separate"/>
      </w:r>
      <w:r>
        <w:t>4</w:t>
      </w:r>
      <w:r>
        <w:fldChar w:fldCharType="end"/>
      </w:r>
      <w:bookmarkEnd w:id="9"/>
      <w:r>
        <w:t>: Caractéristiques des sondes SBE43 sur "TMC"</w:t>
      </w:r>
    </w:p>
    <w:tbl>
      <w:tblPr>
        <w:tblW w:w="844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550"/>
        <w:gridCol w:w="1650"/>
        <w:gridCol w:w="2486"/>
        <w:gridCol w:w="1757"/>
      </w:tblGrid>
      <w:tr w:rsidR="009E03EF" w14:paraId="2690A1A7" w14:textId="77777777">
        <w:tc>
          <w:tcPr>
            <w:tcW w:w="4200" w:type="dxa"/>
            <w:gridSpan w:val="2"/>
            <w:tcBorders>
              <w:top w:val="single" w:sz="2" w:space="0" w:color="000000"/>
              <w:left w:val="single" w:sz="2" w:space="0" w:color="000000"/>
              <w:bottom w:val="single" w:sz="2" w:space="0" w:color="000000"/>
            </w:tcBorders>
            <w:shd w:val="clear" w:color="auto" w:fill="auto"/>
          </w:tcPr>
          <w:p w14:paraId="6BC471D8" w14:textId="77777777" w:rsidR="009E03EF" w:rsidRDefault="00A746C6">
            <w:pPr>
              <w:pStyle w:val="Contenudetableau"/>
              <w:jc w:val="center"/>
            </w:pPr>
            <w:r>
              <w:t>Circuit 0</w:t>
            </w:r>
          </w:p>
        </w:tc>
        <w:tc>
          <w:tcPr>
            <w:tcW w:w="4243" w:type="dxa"/>
            <w:gridSpan w:val="2"/>
            <w:tcBorders>
              <w:top w:val="single" w:sz="2" w:space="0" w:color="000000"/>
              <w:left w:val="single" w:sz="2" w:space="0" w:color="000000"/>
              <w:bottom w:val="single" w:sz="2" w:space="0" w:color="000000"/>
              <w:right w:val="single" w:sz="2" w:space="0" w:color="000000"/>
            </w:tcBorders>
            <w:shd w:val="clear" w:color="auto" w:fill="auto"/>
          </w:tcPr>
          <w:p w14:paraId="6A505318" w14:textId="77777777" w:rsidR="009E03EF" w:rsidRDefault="00A746C6">
            <w:pPr>
              <w:pStyle w:val="Contenudetableau"/>
              <w:jc w:val="center"/>
            </w:pPr>
            <w:r>
              <w:t>Circuit 1</w:t>
            </w:r>
          </w:p>
        </w:tc>
      </w:tr>
      <w:tr w:rsidR="009E03EF" w14:paraId="7B555C49" w14:textId="77777777">
        <w:tc>
          <w:tcPr>
            <w:tcW w:w="2550" w:type="dxa"/>
            <w:tcBorders>
              <w:left w:val="single" w:sz="2" w:space="0" w:color="000000"/>
              <w:bottom w:val="single" w:sz="2" w:space="0" w:color="000000"/>
            </w:tcBorders>
            <w:shd w:val="clear" w:color="auto" w:fill="auto"/>
          </w:tcPr>
          <w:p w14:paraId="159646A8" w14:textId="77777777" w:rsidR="009E03EF" w:rsidRDefault="00A746C6">
            <w:r>
              <w:t>Numéro de série</w:t>
            </w:r>
          </w:p>
        </w:tc>
        <w:tc>
          <w:tcPr>
            <w:tcW w:w="1650" w:type="dxa"/>
            <w:tcBorders>
              <w:left w:val="single" w:sz="2" w:space="0" w:color="000000"/>
              <w:bottom w:val="single" w:sz="2" w:space="0" w:color="000000"/>
            </w:tcBorders>
            <w:shd w:val="clear" w:color="auto" w:fill="auto"/>
          </w:tcPr>
          <w:p w14:paraId="41215D58" w14:textId="77777777" w:rsidR="009E03EF" w:rsidRDefault="00A746C6">
            <w:pPr>
              <w:pStyle w:val="Contenudetableau"/>
              <w:jc w:val="center"/>
            </w:pPr>
            <w:r>
              <w:t>0230</w:t>
            </w:r>
          </w:p>
        </w:tc>
        <w:tc>
          <w:tcPr>
            <w:tcW w:w="2486" w:type="dxa"/>
            <w:tcBorders>
              <w:left w:val="single" w:sz="2" w:space="0" w:color="000000"/>
              <w:bottom w:val="single" w:sz="2" w:space="0" w:color="000000"/>
            </w:tcBorders>
            <w:shd w:val="clear" w:color="auto" w:fill="auto"/>
          </w:tcPr>
          <w:p w14:paraId="3806C94B" w14:textId="77777777" w:rsidR="009E03EF" w:rsidRDefault="00A746C6">
            <w:r>
              <w:t>Numéro de série</w:t>
            </w:r>
          </w:p>
        </w:tc>
        <w:tc>
          <w:tcPr>
            <w:tcW w:w="1757" w:type="dxa"/>
            <w:tcBorders>
              <w:left w:val="single" w:sz="2" w:space="0" w:color="000000"/>
              <w:bottom w:val="single" w:sz="2" w:space="0" w:color="000000"/>
              <w:right w:val="single" w:sz="2" w:space="0" w:color="000000"/>
            </w:tcBorders>
            <w:shd w:val="clear" w:color="auto" w:fill="auto"/>
          </w:tcPr>
          <w:p w14:paraId="7765114B" w14:textId="77777777" w:rsidR="009E03EF" w:rsidRDefault="00A746C6">
            <w:pPr>
              <w:pStyle w:val="Contenudetableau"/>
              <w:jc w:val="center"/>
            </w:pPr>
            <w:r>
              <w:t>0511</w:t>
            </w:r>
          </w:p>
        </w:tc>
      </w:tr>
      <w:tr w:rsidR="009E03EF" w14:paraId="6FDA4ED5" w14:textId="77777777">
        <w:tc>
          <w:tcPr>
            <w:tcW w:w="2550" w:type="dxa"/>
            <w:tcBorders>
              <w:left w:val="single" w:sz="2" w:space="0" w:color="000000"/>
              <w:bottom w:val="single" w:sz="2" w:space="0" w:color="000000"/>
            </w:tcBorders>
            <w:shd w:val="clear" w:color="auto" w:fill="auto"/>
          </w:tcPr>
          <w:p w14:paraId="14C2480B" w14:textId="77777777" w:rsidR="009E03EF" w:rsidRDefault="00A746C6">
            <w:r>
              <w:rPr>
                <w:i/>
                <w:iCs/>
              </w:rPr>
              <w:t>Calibration</w:t>
            </w:r>
            <w:r>
              <w:t xml:space="preserve"> constructeur</w:t>
            </w:r>
          </w:p>
        </w:tc>
        <w:tc>
          <w:tcPr>
            <w:tcW w:w="1650" w:type="dxa"/>
            <w:tcBorders>
              <w:left w:val="single" w:sz="2" w:space="0" w:color="000000"/>
              <w:bottom w:val="single" w:sz="2" w:space="0" w:color="000000"/>
            </w:tcBorders>
            <w:shd w:val="clear" w:color="auto" w:fill="auto"/>
          </w:tcPr>
          <w:p w14:paraId="7C529AA5" w14:textId="77777777" w:rsidR="009E03EF" w:rsidRDefault="00A746C6">
            <w:pPr>
              <w:pStyle w:val="Contenudetableau"/>
              <w:jc w:val="center"/>
            </w:pPr>
            <w:r>
              <w:t>23 Juin 2016</w:t>
            </w:r>
          </w:p>
        </w:tc>
        <w:tc>
          <w:tcPr>
            <w:tcW w:w="2486" w:type="dxa"/>
            <w:tcBorders>
              <w:left w:val="single" w:sz="2" w:space="0" w:color="000000"/>
              <w:bottom w:val="single" w:sz="2" w:space="0" w:color="000000"/>
            </w:tcBorders>
            <w:shd w:val="clear" w:color="auto" w:fill="auto"/>
          </w:tcPr>
          <w:p w14:paraId="0803A52E" w14:textId="77777777" w:rsidR="009E03EF" w:rsidRDefault="00A746C6">
            <w:r>
              <w:rPr>
                <w:i/>
                <w:iCs/>
              </w:rPr>
              <w:t>Calibration</w:t>
            </w:r>
            <w:r>
              <w:t xml:space="preserve"> constructeur</w:t>
            </w:r>
          </w:p>
        </w:tc>
        <w:tc>
          <w:tcPr>
            <w:tcW w:w="1757" w:type="dxa"/>
            <w:tcBorders>
              <w:left w:val="single" w:sz="2" w:space="0" w:color="000000"/>
              <w:bottom w:val="single" w:sz="2" w:space="0" w:color="000000"/>
              <w:right w:val="single" w:sz="2" w:space="0" w:color="000000"/>
            </w:tcBorders>
            <w:shd w:val="clear" w:color="auto" w:fill="auto"/>
          </w:tcPr>
          <w:p w14:paraId="0EE4854B" w14:textId="77777777" w:rsidR="009E03EF" w:rsidRDefault="00A746C6">
            <w:pPr>
              <w:pStyle w:val="Contenudetableau"/>
              <w:jc w:val="center"/>
            </w:pPr>
            <w:r>
              <w:t>11 juin 2016</w:t>
            </w:r>
          </w:p>
        </w:tc>
      </w:tr>
    </w:tbl>
    <w:p w14:paraId="250F3140" w14:textId="77777777" w:rsidR="009E03EF" w:rsidRDefault="00A746C6">
      <w:r>
        <w:t xml:space="preserve"> </w:t>
      </w:r>
    </w:p>
    <w:p w14:paraId="52E11F11" w14:textId="77777777" w:rsidR="009E03EF" w:rsidRDefault="00A746C6">
      <w:pPr>
        <w:pStyle w:val="Heading2"/>
      </w:pPr>
      <w:r>
        <w:t xml:space="preserve">Ajustement (par application de coefficients de correction) </w:t>
      </w:r>
    </w:p>
    <w:p w14:paraId="2171BF92" w14:textId="77777777" w:rsidR="009E03EF" w:rsidRDefault="00A746C6">
      <w:pPr>
        <w:pStyle w:val="Heading3"/>
      </w:pPr>
      <w:r>
        <w:t>Principe</w:t>
      </w:r>
    </w:p>
    <w:p w14:paraId="23CF0933" w14:textId="70E70F2F" w:rsidR="009E03EF" w:rsidRDefault="00A746C6">
      <w:pPr>
        <w:pStyle w:val="BodyText"/>
      </w:pPr>
      <w:r>
        <w:t>Aucun prélèvement pour des mesures par la méthode de « Winkler » ont été réalisé sur les bouteilles de prélèvement de la rosette « TMC ». La procédure permettant de générer directement des données ajusté</w:t>
      </w:r>
      <w:r w:rsidR="00C57D1A">
        <w:t>es</w:t>
      </w:r>
      <w:r>
        <w:t xml:space="preserve"> dans les fichiers </w:t>
      </w:r>
      <w:r w:rsidR="00C57D1A">
        <w:t>« </w:t>
      </w:r>
      <w:proofErr w:type="spellStart"/>
      <w:r>
        <w:t>cnv</w:t>
      </w:r>
      <w:proofErr w:type="spellEnd"/>
      <w:r w:rsidR="00C57D1A">
        <w:t> »</w:t>
      </w:r>
      <w:r>
        <w:t xml:space="preserve">, identique à celle présentée dans la partie </w:t>
      </w:r>
      <w:r>
        <w:fldChar w:fldCharType="begin"/>
      </w:r>
      <w:r>
        <w:instrText>REF __RefNumPara__1614_3111877742 \r \h</w:instrText>
      </w:r>
      <w:r>
        <w:fldChar w:fldCharType="separate"/>
      </w:r>
      <w:r>
        <w:t>3.2</w:t>
      </w:r>
      <w:r>
        <w:fldChar w:fldCharType="end"/>
      </w:r>
      <w:r>
        <w:t>, n’est pas réalisée pour la TMC. L’ajustement pour les données de la rosette « TMC » sera réaliser par l’utilisateur des données à partir de coefficients de correction à appliquer directement aux données.</w:t>
      </w:r>
    </w:p>
    <w:p w14:paraId="58A0B61A" w14:textId="77777777" w:rsidR="009E03EF" w:rsidRDefault="00A746C6">
      <w:pPr>
        <w:pStyle w:val="Tableau"/>
        <w:keepNext/>
      </w:pPr>
      <w:bookmarkStart w:id="10" w:name="Ref_Tableau4_label_and_number"/>
      <w:r>
        <w:t xml:space="preserve">Tableau </w:t>
      </w:r>
      <w:r>
        <w:fldChar w:fldCharType="begin"/>
      </w:r>
      <w:r>
        <w:instrText>SEQ Tableau \* ARABIC</w:instrText>
      </w:r>
      <w:r>
        <w:fldChar w:fldCharType="separate"/>
      </w:r>
      <w:r>
        <w:t>5</w:t>
      </w:r>
      <w:r>
        <w:fldChar w:fldCharType="end"/>
      </w:r>
      <w:bookmarkEnd w:id="10"/>
      <w:r>
        <w:t xml:space="preserve">: Couples de profils (CTD / TMC) </w:t>
      </w:r>
      <w:proofErr w:type="spellStart"/>
      <w:r>
        <w:t>co</w:t>
      </w:r>
      <w:proofErr w:type="spellEnd"/>
      <w:r>
        <w:t>-localisés</w:t>
      </w:r>
    </w:p>
    <w:tbl>
      <w:tblPr>
        <w:tblW w:w="8957" w:type="dxa"/>
        <w:tblInd w:w="-3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4A0" w:firstRow="1" w:lastRow="0" w:firstColumn="1" w:lastColumn="0" w:noHBand="0" w:noVBand="1"/>
      </w:tblPr>
      <w:tblGrid>
        <w:gridCol w:w="1305"/>
        <w:gridCol w:w="3913"/>
        <w:gridCol w:w="3739"/>
      </w:tblGrid>
      <w:tr w:rsidR="009E03EF" w14:paraId="7FB9B833" w14:textId="77777777">
        <w:trPr>
          <w:trHeight w:val="300"/>
        </w:trPr>
        <w:tc>
          <w:tcPr>
            <w:tcW w:w="1305" w:type="dxa"/>
            <w:tcBorders>
              <w:top w:val="single" w:sz="4" w:space="0" w:color="000000"/>
              <w:left w:val="single" w:sz="4" w:space="0" w:color="000000"/>
              <w:bottom w:val="single" w:sz="4" w:space="0" w:color="000000"/>
            </w:tcBorders>
            <w:shd w:val="clear" w:color="auto" w:fill="auto"/>
            <w:vAlign w:val="bottom"/>
          </w:tcPr>
          <w:p w14:paraId="2876F5B6" w14:textId="77777777" w:rsidR="009E03EF" w:rsidRDefault="00A746C6">
            <w:pPr>
              <w:rPr>
                <w:b/>
                <w:bCs/>
              </w:rPr>
            </w:pPr>
            <w:r>
              <w:rPr>
                <w:b/>
                <w:bCs/>
              </w:rPr>
              <w:t>Station</w:t>
            </w:r>
          </w:p>
        </w:tc>
        <w:tc>
          <w:tcPr>
            <w:tcW w:w="3913" w:type="dxa"/>
            <w:tcBorders>
              <w:top w:val="single" w:sz="4" w:space="0" w:color="000000"/>
              <w:left w:val="single" w:sz="4" w:space="0" w:color="000000"/>
              <w:bottom w:val="single" w:sz="4" w:space="0" w:color="000000"/>
            </w:tcBorders>
            <w:shd w:val="clear" w:color="auto" w:fill="auto"/>
            <w:vAlign w:val="bottom"/>
          </w:tcPr>
          <w:p w14:paraId="76BD2107" w14:textId="77777777" w:rsidR="009E03EF" w:rsidRDefault="00A746C6">
            <w:pPr>
              <w:rPr>
                <w:b/>
                <w:bCs/>
              </w:rPr>
            </w:pPr>
            <w:r>
              <w:rPr>
                <w:b/>
                <w:bCs/>
              </w:rPr>
              <w:t xml:space="preserve">CNV file for TMC </w:t>
            </w:r>
          </w:p>
        </w:tc>
        <w:tc>
          <w:tcPr>
            <w:tcW w:w="37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9088C" w14:textId="77777777" w:rsidR="009E03EF" w:rsidRDefault="00A746C6">
            <w:pPr>
              <w:rPr>
                <w:b/>
                <w:bCs/>
              </w:rPr>
            </w:pPr>
            <w:r>
              <w:rPr>
                <w:b/>
                <w:bCs/>
              </w:rPr>
              <w:t>CNV file for CTD</w:t>
            </w:r>
          </w:p>
        </w:tc>
      </w:tr>
      <w:tr w:rsidR="009E03EF" w14:paraId="289DBB7A" w14:textId="77777777">
        <w:trPr>
          <w:trHeight w:val="300"/>
        </w:trPr>
        <w:tc>
          <w:tcPr>
            <w:tcW w:w="1305" w:type="dxa"/>
            <w:tcBorders>
              <w:left w:val="single" w:sz="4" w:space="0" w:color="000000"/>
              <w:bottom w:val="single" w:sz="4" w:space="0" w:color="000000"/>
            </w:tcBorders>
            <w:shd w:val="clear" w:color="auto" w:fill="auto"/>
            <w:vAlign w:val="bottom"/>
          </w:tcPr>
          <w:p w14:paraId="12DC7876" w14:textId="77777777" w:rsidR="009E03EF" w:rsidRDefault="00A746C6">
            <w:r>
              <w:t>ST02</w:t>
            </w:r>
          </w:p>
        </w:tc>
        <w:tc>
          <w:tcPr>
            <w:tcW w:w="3913" w:type="dxa"/>
            <w:tcBorders>
              <w:left w:val="single" w:sz="4" w:space="0" w:color="000000"/>
              <w:bottom w:val="single" w:sz="4" w:space="0" w:color="000000"/>
            </w:tcBorders>
            <w:shd w:val="clear" w:color="auto" w:fill="auto"/>
            <w:vAlign w:val="bottom"/>
          </w:tcPr>
          <w:p w14:paraId="2F060B21" w14:textId="77777777" w:rsidR="009E03EF" w:rsidRDefault="00A746C6">
            <w:r>
              <w:t>PEACETIME_ST02_TMC_002.cnv</w:t>
            </w:r>
          </w:p>
        </w:tc>
        <w:tc>
          <w:tcPr>
            <w:tcW w:w="3739" w:type="dxa"/>
            <w:tcBorders>
              <w:left w:val="single" w:sz="4" w:space="0" w:color="000000"/>
              <w:bottom w:val="single" w:sz="4" w:space="0" w:color="000000"/>
              <w:right w:val="single" w:sz="4" w:space="0" w:color="000000"/>
            </w:tcBorders>
            <w:shd w:val="clear" w:color="auto" w:fill="auto"/>
            <w:vAlign w:val="bottom"/>
          </w:tcPr>
          <w:p w14:paraId="15E5B6AD" w14:textId="77777777" w:rsidR="009E03EF" w:rsidRDefault="00A746C6">
            <w:r>
              <w:t>PEACETIME_ST02_CTD_008.cnv</w:t>
            </w:r>
          </w:p>
        </w:tc>
      </w:tr>
      <w:tr w:rsidR="009E03EF" w14:paraId="00B01D97" w14:textId="77777777">
        <w:trPr>
          <w:trHeight w:val="300"/>
        </w:trPr>
        <w:tc>
          <w:tcPr>
            <w:tcW w:w="1305" w:type="dxa"/>
            <w:tcBorders>
              <w:left w:val="single" w:sz="4" w:space="0" w:color="000000"/>
              <w:bottom w:val="single" w:sz="4" w:space="0" w:color="000000"/>
            </w:tcBorders>
            <w:shd w:val="clear" w:color="auto" w:fill="auto"/>
            <w:vAlign w:val="bottom"/>
          </w:tcPr>
          <w:p w14:paraId="462E0CBD" w14:textId="77777777" w:rsidR="009E03EF" w:rsidRDefault="00A746C6">
            <w:r>
              <w:t>ST03</w:t>
            </w:r>
          </w:p>
        </w:tc>
        <w:tc>
          <w:tcPr>
            <w:tcW w:w="3913" w:type="dxa"/>
            <w:tcBorders>
              <w:left w:val="single" w:sz="4" w:space="0" w:color="000000"/>
              <w:bottom w:val="single" w:sz="4" w:space="0" w:color="000000"/>
            </w:tcBorders>
            <w:shd w:val="clear" w:color="auto" w:fill="auto"/>
            <w:vAlign w:val="bottom"/>
          </w:tcPr>
          <w:p w14:paraId="6FAB8B32" w14:textId="77777777" w:rsidR="009E03EF" w:rsidRDefault="00A746C6">
            <w:r>
              <w:t>PEACETIME_ST03_TMC_003.cnv</w:t>
            </w:r>
          </w:p>
        </w:tc>
        <w:tc>
          <w:tcPr>
            <w:tcW w:w="3739" w:type="dxa"/>
            <w:tcBorders>
              <w:left w:val="single" w:sz="4" w:space="0" w:color="000000"/>
              <w:bottom w:val="single" w:sz="4" w:space="0" w:color="000000"/>
              <w:right w:val="single" w:sz="4" w:space="0" w:color="000000"/>
            </w:tcBorders>
            <w:shd w:val="clear" w:color="auto" w:fill="auto"/>
            <w:vAlign w:val="bottom"/>
          </w:tcPr>
          <w:p w14:paraId="2307E385" w14:textId="77777777" w:rsidR="009E03EF" w:rsidRDefault="00A746C6">
            <w:r>
              <w:t>PEACETIME_ST03_CTD_010.cnv</w:t>
            </w:r>
          </w:p>
        </w:tc>
      </w:tr>
      <w:tr w:rsidR="009E03EF" w14:paraId="3AE59D00" w14:textId="77777777">
        <w:trPr>
          <w:trHeight w:val="300"/>
        </w:trPr>
        <w:tc>
          <w:tcPr>
            <w:tcW w:w="1305" w:type="dxa"/>
            <w:tcBorders>
              <w:left w:val="single" w:sz="4" w:space="0" w:color="000000"/>
              <w:bottom w:val="single" w:sz="4" w:space="0" w:color="000000"/>
            </w:tcBorders>
            <w:shd w:val="clear" w:color="auto" w:fill="auto"/>
            <w:vAlign w:val="bottom"/>
          </w:tcPr>
          <w:p w14:paraId="7F6BED23" w14:textId="77777777" w:rsidR="009E03EF" w:rsidRDefault="00A746C6">
            <w:r>
              <w:t>ST03</w:t>
            </w:r>
          </w:p>
        </w:tc>
        <w:tc>
          <w:tcPr>
            <w:tcW w:w="3913" w:type="dxa"/>
            <w:tcBorders>
              <w:left w:val="single" w:sz="4" w:space="0" w:color="000000"/>
              <w:bottom w:val="single" w:sz="4" w:space="0" w:color="000000"/>
            </w:tcBorders>
            <w:shd w:val="clear" w:color="auto" w:fill="auto"/>
            <w:vAlign w:val="bottom"/>
          </w:tcPr>
          <w:p w14:paraId="6A755C43" w14:textId="77777777" w:rsidR="009E03EF" w:rsidRDefault="00A746C6">
            <w:r>
              <w:t>PEACETIME_ST03_TMC_004.cnv</w:t>
            </w:r>
          </w:p>
        </w:tc>
        <w:tc>
          <w:tcPr>
            <w:tcW w:w="3739" w:type="dxa"/>
            <w:tcBorders>
              <w:left w:val="single" w:sz="4" w:space="0" w:color="000000"/>
              <w:bottom w:val="single" w:sz="4" w:space="0" w:color="000000"/>
              <w:right w:val="single" w:sz="4" w:space="0" w:color="000000"/>
            </w:tcBorders>
            <w:shd w:val="clear" w:color="auto" w:fill="auto"/>
            <w:vAlign w:val="bottom"/>
          </w:tcPr>
          <w:p w14:paraId="33616828" w14:textId="77777777" w:rsidR="009E03EF" w:rsidRDefault="00A746C6">
            <w:r>
              <w:t>PEACETIME_ST03_CTD_010.cnv</w:t>
            </w:r>
          </w:p>
        </w:tc>
      </w:tr>
      <w:tr w:rsidR="009E03EF" w14:paraId="126C99A8" w14:textId="77777777">
        <w:trPr>
          <w:trHeight w:val="300"/>
        </w:trPr>
        <w:tc>
          <w:tcPr>
            <w:tcW w:w="1305" w:type="dxa"/>
            <w:tcBorders>
              <w:left w:val="single" w:sz="4" w:space="0" w:color="000000"/>
              <w:bottom w:val="single" w:sz="4" w:space="0" w:color="000000"/>
            </w:tcBorders>
            <w:shd w:val="clear" w:color="auto" w:fill="auto"/>
            <w:vAlign w:val="bottom"/>
          </w:tcPr>
          <w:p w14:paraId="15C4D402" w14:textId="77777777" w:rsidR="009E03EF" w:rsidRDefault="00A746C6">
            <w:r>
              <w:t>ST04</w:t>
            </w:r>
          </w:p>
        </w:tc>
        <w:tc>
          <w:tcPr>
            <w:tcW w:w="3913" w:type="dxa"/>
            <w:tcBorders>
              <w:left w:val="single" w:sz="4" w:space="0" w:color="000000"/>
              <w:bottom w:val="single" w:sz="4" w:space="0" w:color="000000"/>
            </w:tcBorders>
            <w:shd w:val="clear" w:color="auto" w:fill="auto"/>
            <w:vAlign w:val="bottom"/>
          </w:tcPr>
          <w:p w14:paraId="3B05FD62" w14:textId="77777777" w:rsidR="009E03EF" w:rsidRDefault="00A746C6">
            <w:r>
              <w:t>PEACETIME_ST04_TMC_005.cnv</w:t>
            </w:r>
          </w:p>
        </w:tc>
        <w:tc>
          <w:tcPr>
            <w:tcW w:w="3739" w:type="dxa"/>
            <w:tcBorders>
              <w:left w:val="single" w:sz="4" w:space="0" w:color="000000"/>
              <w:bottom w:val="single" w:sz="4" w:space="0" w:color="000000"/>
              <w:right w:val="single" w:sz="4" w:space="0" w:color="000000"/>
            </w:tcBorders>
            <w:shd w:val="clear" w:color="auto" w:fill="auto"/>
            <w:vAlign w:val="bottom"/>
          </w:tcPr>
          <w:p w14:paraId="6FD67C54" w14:textId="77777777" w:rsidR="009E03EF" w:rsidRDefault="00A746C6">
            <w:r>
              <w:t>PEACETIME_ST04_CTD_012.cnv</w:t>
            </w:r>
          </w:p>
        </w:tc>
      </w:tr>
      <w:tr w:rsidR="009E03EF" w14:paraId="3815C36A" w14:textId="77777777">
        <w:trPr>
          <w:trHeight w:val="300"/>
        </w:trPr>
        <w:tc>
          <w:tcPr>
            <w:tcW w:w="1305" w:type="dxa"/>
            <w:tcBorders>
              <w:left w:val="single" w:sz="4" w:space="0" w:color="000000"/>
              <w:bottom w:val="single" w:sz="4" w:space="0" w:color="000000"/>
            </w:tcBorders>
            <w:shd w:val="clear" w:color="auto" w:fill="auto"/>
            <w:vAlign w:val="bottom"/>
          </w:tcPr>
          <w:p w14:paraId="6B4F6E50" w14:textId="77777777" w:rsidR="009E03EF" w:rsidRDefault="00A746C6">
            <w:r>
              <w:t>ST05</w:t>
            </w:r>
          </w:p>
        </w:tc>
        <w:tc>
          <w:tcPr>
            <w:tcW w:w="3913" w:type="dxa"/>
            <w:tcBorders>
              <w:left w:val="single" w:sz="4" w:space="0" w:color="000000"/>
              <w:bottom w:val="single" w:sz="4" w:space="0" w:color="000000"/>
            </w:tcBorders>
            <w:shd w:val="clear" w:color="auto" w:fill="auto"/>
            <w:vAlign w:val="bottom"/>
          </w:tcPr>
          <w:p w14:paraId="6147DA50" w14:textId="77777777" w:rsidR="009E03EF" w:rsidRDefault="00A746C6">
            <w:r>
              <w:t>PEACETIME_ST05_TMC_006.cnv</w:t>
            </w:r>
          </w:p>
        </w:tc>
        <w:tc>
          <w:tcPr>
            <w:tcW w:w="3739" w:type="dxa"/>
            <w:tcBorders>
              <w:left w:val="single" w:sz="4" w:space="0" w:color="000000"/>
              <w:bottom w:val="single" w:sz="4" w:space="0" w:color="000000"/>
              <w:right w:val="single" w:sz="4" w:space="0" w:color="000000"/>
            </w:tcBorders>
            <w:shd w:val="clear" w:color="auto" w:fill="auto"/>
            <w:vAlign w:val="bottom"/>
          </w:tcPr>
          <w:p w14:paraId="1C8F1498" w14:textId="77777777" w:rsidR="009E03EF" w:rsidRDefault="00A746C6">
            <w:r>
              <w:t>PEACETIME_ST05_CTD_014.cnv</w:t>
            </w:r>
          </w:p>
        </w:tc>
      </w:tr>
      <w:tr w:rsidR="009E03EF" w14:paraId="2AA39C44" w14:textId="77777777">
        <w:trPr>
          <w:trHeight w:val="300"/>
        </w:trPr>
        <w:tc>
          <w:tcPr>
            <w:tcW w:w="1305" w:type="dxa"/>
            <w:tcBorders>
              <w:left w:val="single" w:sz="4" w:space="0" w:color="000000"/>
              <w:bottom w:val="single" w:sz="4" w:space="0" w:color="000000"/>
            </w:tcBorders>
            <w:shd w:val="clear" w:color="auto" w:fill="auto"/>
            <w:vAlign w:val="bottom"/>
          </w:tcPr>
          <w:p w14:paraId="35F69C30" w14:textId="77777777" w:rsidR="009E03EF" w:rsidRDefault="00A746C6">
            <w:r>
              <w:t>TYR</w:t>
            </w:r>
          </w:p>
        </w:tc>
        <w:tc>
          <w:tcPr>
            <w:tcW w:w="3913" w:type="dxa"/>
            <w:tcBorders>
              <w:left w:val="single" w:sz="4" w:space="0" w:color="000000"/>
              <w:bottom w:val="single" w:sz="4" w:space="0" w:color="000000"/>
            </w:tcBorders>
            <w:shd w:val="clear" w:color="auto" w:fill="auto"/>
            <w:vAlign w:val="bottom"/>
          </w:tcPr>
          <w:p w14:paraId="50D2BFBE" w14:textId="77777777" w:rsidR="009E03EF" w:rsidRDefault="00A746C6">
            <w:r>
              <w:t>PEACETIME_TYR_TMC_008.cnv</w:t>
            </w:r>
          </w:p>
        </w:tc>
        <w:tc>
          <w:tcPr>
            <w:tcW w:w="3739" w:type="dxa"/>
            <w:tcBorders>
              <w:left w:val="single" w:sz="4" w:space="0" w:color="000000"/>
              <w:bottom w:val="single" w:sz="4" w:space="0" w:color="000000"/>
              <w:right w:val="single" w:sz="4" w:space="0" w:color="000000"/>
            </w:tcBorders>
            <w:shd w:val="clear" w:color="auto" w:fill="auto"/>
            <w:vAlign w:val="bottom"/>
          </w:tcPr>
          <w:p w14:paraId="4012C1DA" w14:textId="77777777" w:rsidR="009E03EF" w:rsidRDefault="00A746C6">
            <w:r>
              <w:t>PEACETIME_TYR_CTD_016.cnv</w:t>
            </w:r>
          </w:p>
        </w:tc>
      </w:tr>
      <w:tr w:rsidR="009E03EF" w14:paraId="655C6FA2" w14:textId="77777777">
        <w:trPr>
          <w:trHeight w:val="300"/>
        </w:trPr>
        <w:tc>
          <w:tcPr>
            <w:tcW w:w="1305" w:type="dxa"/>
            <w:tcBorders>
              <w:left w:val="single" w:sz="4" w:space="0" w:color="000000"/>
              <w:bottom w:val="single" w:sz="4" w:space="0" w:color="000000"/>
            </w:tcBorders>
            <w:shd w:val="clear" w:color="auto" w:fill="auto"/>
            <w:vAlign w:val="bottom"/>
          </w:tcPr>
          <w:p w14:paraId="61AEAEE6" w14:textId="77777777" w:rsidR="009E03EF" w:rsidRDefault="00A746C6">
            <w:r>
              <w:t>ST06</w:t>
            </w:r>
          </w:p>
        </w:tc>
        <w:tc>
          <w:tcPr>
            <w:tcW w:w="3913" w:type="dxa"/>
            <w:tcBorders>
              <w:left w:val="single" w:sz="4" w:space="0" w:color="000000"/>
              <w:bottom w:val="single" w:sz="4" w:space="0" w:color="000000"/>
            </w:tcBorders>
            <w:shd w:val="clear" w:color="auto" w:fill="auto"/>
            <w:vAlign w:val="bottom"/>
          </w:tcPr>
          <w:p w14:paraId="0578915D" w14:textId="77777777" w:rsidR="009E03EF" w:rsidRDefault="00A746C6">
            <w:r>
              <w:t>PEACETIME_ST06_TMC_010.cnv</w:t>
            </w:r>
          </w:p>
        </w:tc>
        <w:tc>
          <w:tcPr>
            <w:tcW w:w="3739" w:type="dxa"/>
            <w:tcBorders>
              <w:left w:val="single" w:sz="4" w:space="0" w:color="000000"/>
              <w:bottom w:val="single" w:sz="4" w:space="0" w:color="000000"/>
              <w:right w:val="single" w:sz="4" w:space="0" w:color="000000"/>
            </w:tcBorders>
            <w:shd w:val="clear" w:color="auto" w:fill="auto"/>
            <w:vAlign w:val="bottom"/>
          </w:tcPr>
          <w:p w14:paraId="7D6D4E29" w14:textId="77777777" w:rsidR="009E03EF" w:rsidRDefault="00A746C6">
            <w:r>
              <w:t>PEACETIME_ST06_CTD_030.cnv</w:t>
            </w:r>
          </w:p>
        </w:tc>
      </w:tr>
      <w:tr w:rsidR="009E03EF" w14:paraId="6E73C60E" w14:textId="77777777">
        <w:trPr>
          <w:trHeight w:val="300"/>
        </w:trPr>
        <w:tc>
          <w:tcPr>
            <w:tcW w:w="1305" w:type="dxa"/>
            <w:tcBorders>
              <w:left w:val="single" w:sz="4" w:space="0" w:color="000000"/>
              <w:bottom w:val="single" w:sz="4" w:space="0" w:color="000000"/>
            </w:tcBorders>
            <w:shd w:val="clear" w:color="auto" w:fill="auto"/>
            <w:vAlign w:val="bottom"/>
          </w:tcPr>
          <w:p w14:paraId="263373B1" w14:textId="77777777" w:rsidR="009E03EF" w:rsidRDefault="00A746C6">
            <w:r>
              <w:t>ST07</w:t>
            </w:r>
          </w:p>
        </w:tc>
        <w:tc>
          <w:tcPr>
            <w:tcW w:w="3913" w:type="dxa"/>
            <w:tcBorders>
              <w:left w:val="single" w:sz="4" w:space="0" w:color="000000"/>
              <w:bottom w:val="single" w:sz="4" w:space="0" w:color="000000"/>
            </w:tcBorders>
            <w:shd w:val="clear" w:color="auto" w:fill="auto"/>
            <w:vAlign w:val="bottom"/>
          </w:tcPr>
          <w:p w14:paraId="1EEA1EFA" w14:textId="77777777" w:rsidR="009E03EF" w:rsidRDefault="00A746C6">
            <w:r>
              <w:t>PEACETIME_ST07_TMC_011.cnv</w:t>
            </w:r>
          </w:p>
        </w:tc>
        <w:tc>
          <w:tcPr>
            <w:tcW w:w="3739" w:type="dxa"/>
            <w:tcBorders>
              <w:left w:val="single" w:sz="4" w:space="0" w:color="000000"/>
              <w:bottom w:val="single" w:sz="4" w:space="0" w:color="000000"/>
              <w:right w:val="single" w:sz="4" w:space="0" w:color="000000"/>
            </w:tcBorders>
            <w:shd w:val="clear" w:color="auto" w:fill="auto"/>
            <w:vAlign w:val="bottom"/>
          </w:tcPr>
          <w:p w14:paraId="16B30FD9" w14:textId="77777777" w:rsidR="009E03EF" w:rsidRDefault="00A746C6">
            <w:r>
              <w:t>PEACETIME_ST07_CTD_032.cnv</w:t>
            </w:r>
          </w:p>
        </w:tc>
      </w:tr>
      <w:tr w:rsidR="009E03EF" w14:paraId="7CA2B3D0" w14:textId="77777777">
        <w:trPr>
          <w:trHeight w:val="300"/>
        </w:trPr>
        <w:tc>
          <w:tcPr>
            <w:tcW w:w="1305" w:type="dxa"/>
            <w:tcBorders>
              <w:left w:val="single" w:sz="4" w:space="0" w:color="000000"/>
              <w:bottom w:val="single" w:sz="4" w:space="0" w:color="000000"/>
            </w:tcBorders>
            <w:shd w:val="clear" w:color="auto" w:fill="auto"/>
            <w:vAlign w:val="bottom"/>
          </w:tcPr>
          <w:p w14:paraId="6A81F933" w14:textId="77777777" w:rsidR="009E03EF" w:rsidRDefault="00A746C6">
            <w:r>
              <w:t>ION</w:t>
            </w:r>
          </w:p>
        </w:tc>
        <w:tc>
          <w:tcPr>
            <w:tcW w:w="3913" w:type="dxa"/>
            <w:tcBorders>
              <w:left w:val="single" w:sz="4" w:space="0" w:color="000000"/>
              <w:bottom w:val="single" w:sz="4" w:space="0" w:color="000000"/>
            </w:tcBorders>
            <w:shd w:val="clear" w:color="auto" w:fill="auto"/>
            <w:vAlign w:val="bottom"/>
          </w:tcPr>
          <w:p w14:paraId="17420BF2" w14:textId="77777777" w:rsidR="009E03EF" w:rsidRDefault="00A746C6">
            <w:r>
              <w:t>PEACETIME_ION_TMC_012.cnv</w:t>
            </w:r>
          </w:p>
        </w:tc>
        <w:tc>
          <w:tcPr>
            <w:tcW w:w="3739" w:type="dxa"/>
            <w:tcBorders>
              <w:left w:val="single" w:sz="4" w:space="0" w:color="000000"/>
              <w:bottom w:val="single" w:sz="4" w:space="0" w:color="000000"/>
              <w:right w:val="single" w:sz="4" w:space="0" w:color="000000"/>
            </w:tcBorders>
            <w:shd w:val="clear" w:color="auto" w:fill="auto"/>
            <w:vAlign w:val="bottom"/>
          </w:tcPr>
          <w:p w14:paraId="5BD10466" w14:textId="77777777" w:rsidR="009E03EF" w:rsidRDefault="00A746C6">
            <w:r>
              <w:t>PEACETIME_ION_CTD_037.cnv</w:t>
            </w:r>
          </w:p>
        </w:tc>
      </w:tr>
      <w:tr w:rsidR="009E03EF" w14:paraId="116C5F17" w14:textId="77777777">
        <w:trPr>
          <w:trHeight w:val="300"/>
        </w:trPr>
        <w:tc>
          <w:tcPr>
            <w:tcW w:w="1305" w:type="dxa"/>
            <w:tcBorders>
              <w:left w:val="single" w:sz="4" w:space="0" w:color="000000"/>
              <w:bottom w:val="single" w:sz="4" w:space="0" w:color="000000"/>
            </w:tcBorders>
            <w:shd w:val="clear" w:color="auto" w:fill="auto"/>
            <w:vAlign w:val="bottom"/>
          </w:tcPr>
          <w:p w14:paraId="08D92EF2" w14:textId="77777777" w:rsidR="009E03EF" w:rsidRDefault="00A746C6">
            <w:r>
              <w:t>ST08</w:t>
            </w:r>
          </w:p>
        </w:tc>
        <w:tc>
          <w:tcPr>
            <w:tcW w:w="3913" w:type="dxa"/>
            <w:tcBorders>
              <w:left w:val="single" w:sz="4" w:space="0" w:color="000000"/>
              <w:bottom w:val="single" w:sz="4" w:space="0" w:color="000000"/>
            </w:tcBorders>
            <w:shd w:val="clear" w:color="auto" w:fill="auto"/>
            <w:vAlign w:val="bottom"/>
          </w:tcPr>
          <w:p w14:paraId="0EEAC179" w14:textId="77777777" w:rsidR="009E03EF" w:rsidRDefault="00A746C6">
            <w:r>
              <w:t>PEACETIME_ST08_TMC_016.cnv</w:t>
            </w:r>
          </w:p>
        </w:tc>
        <w:tc>
          <w:tcPr>
            <w:tcW w:w="3739" w:type="dxa"/>
            <w:tcBorders>
              <w:left w:val="single" w:sz="4" w:space="0" w:color="000000"/>
              <w:bottom w:val="single" w:sz="4" w:space="0" w:color="000000"/>
              <w:right w:val="single" w:sz="4" w:space="0" w:color="000000"/>
            </w:tcBorders>
            <w:shd w:val="clear" w:color="auto" w:fill="auto"/>
            <w:vAlign w:val="bottom"/>
          </w:tcPr>
          <w:p w14:paraId="5F0D0457" w14:textId="77777777" w:rsidR="009E03EF" w:rsidRDefault="00A746C6">
            <w:r>
              <w:t>PEACETIME_ST08_CTD_053.cnv</w:t>
            </w:r>
          </w:p>
        </w:tc>
      </w:tr>
      <w:tr w:rsidR="009E03EF" w14:paraId="6C4C6067" w14:textId="77777777">
        <w:trPr>
          <w:trHeight w:val="300"/>
        </w:trPr>
        <w:tc>
          <w:tcPr>
            <w:tcW w:w="1305" w:type="dxa"/>
            <w:tcBorders>
              <w:left w:val="single" w:sz="4" w:space="0" w:color="000000"/>
              <w:bottom w:val="single" w:sz="4" w:space="0" w:color="000000"/>
            </w:tcBorders>
            <w:shd w:val="clear" w:color="auto" w:fill="auto"/>
            <w:vAlign w:val="bottom"/>
          </w:tcPr>
          <w:p w14:paraId="0588B4E6" w14:textId="77777777" w:rsidR="009E03EF" w:rsidRDefault="00A746C6">
            <w:r>
              <w:t>ST09</w:t>
            </w:r>
          </w:p>
        </w:tc>
        <w:tc>
          <w:tcPr>
            <w:tcW w:w="3913" w:type="dxa"/>
            <w:tcBorders>
              <w:left w:val="single" w:sz="4" w:space="0" w:color="000000"/>
              <w:bottom w:val="single" w:sz="4" w:space="0" w:color="000000"/>
            </w:tcBorders>
            <w:shd w:val="clear" w:color="auto" w:fill="auto"/>
            <w:vAlign w:val="bottom"/>
          </w:tcPr>
          <w:p w14:paraId="6890903A" w14:textId="77777777" w:rsidR="009E03EF" w:rsidRDefault="00A746C6">
            <w:r>
              <w:t>PEACETIME_ST09_TMC_017.cnv</w:t>
            </w:r>
          </w:p>
        </w:tc>
        <w:tc>
          <w:tcPr>
            <w:tcW w:w="3739" w:type="dxa"/>
            <w:tcBorders>
              <w:left w:val="single" w:sz="4" w:space="0" w:color="000000"/>
              <w:bottom w:val="single" w:sz="4" w:space="0" w:color="000000"/>
              <w:right w:val="single" w:sz="4" w:space="0" w:color="000000"/>
            </w:tcBorders>
            <w:shd w:val="clear" w:color="auto" w:fill="auto"/>
            <w:vAlign w:val="bottom"/>
          </w:tcPr>
          <w:p w14:paraId="0CF9F583" w14:textId="77777777" w:rsidR="009E03EF" w:rsidRDefault="00A746C6">
            <w:r>
              <w:t>PEACETIME_ST09_CTD_054.cnv</w:t>
            </w:r>
          </w:p>
        </w:tc>
      </w:tr>
      <w:tr w:rsidR="009E03EF" w14:paraId="369B8280" w14:textId="77777777">
        <w:trPr>
          <w:trHeight w:val="300"/>
        </w:trPr>
        <w:tc>
          <w:tcPr>
            <w:tcW w:w="1305" w:type="dxa"/>
            <w:tcBorders>
              <w:left w:val="single" w:sz="4" w:space="0" w:color="000000"/>
              <w:bottom w:val="single" w:sz="4" w:space="0" w:color="000000"/>
            </w:tcBorders>
            <w:shd w:val="clear" w:color="auto" w:fill="auto"/>
            <w:vAlign w:val="bottom"/>
          </w:tcPr>
          <w:p w14:paraId="491B4A00" w14:textId="77777777" w:rsidR="009E03EF" w:rsidRDefault="00A746C6">
            <w:r>
              <w:t>FAST</w:t>
            </w:r>
          </w:p>
        </w:tc>
        <w:tc>
          <w:tcPr>
            <w:tcW w:w="3913" w:type="dxa"/>
            <w:tcBorders>
              <w:left w:val="single" w:sz="4" w:space="0" w:color="000000"/>
              <w:bottom w:val="single" w:sz="4" w:space="0" w:color="000000"/>
            </w:tcBorders>
            <w:shd w:val="clear" w:color="auto" w:fill="auto"/>
            <w:vAlign w:val="bottom"/>
          </w:tcPr>
          <w:p w14:paraId="36F2C222" w14:textId="77777777" w:rsidR="009E03EF" w:rsidRDefault="00A746C6">
            <w:r>
              <w:t>PEACETIME_FAST_TMC_020.cnv</w:t>
            </w:r>
          </w:p>
        </w:tc>
        <w:tc>
          <w:tcPr>
            <w:tcW w:w="3739" w:type="dxa"/>
            <w:tcBorders>
              <w:left w:val="single" w:sz="4" w:space="0" w:color="000000"/>
              <w:bottom w:val="single" w:sz="4" w:space="0" w:color="000000"/>
              <w:right w:val="single" w:sz="4" w:space="0" w:color="000000"/>
            </w:tcBorders>
            <w:shd w:val="clear" w:color="auto" w:fill="auto"/>
            <w:vAlign w:val="bottom"/>
          </w:tcPr>
          <w:p w14:paraId="1A0E6DEB" w14:textId="77777777" w:rsidR="009E03EF" w:rsidRDefault="00A746C6">
            <w:r>
              <w:t>PEACETIME_FAST_CTD_059.cnv</w:t>
            </w:r>
          </w:p>
        </w:tc>
      </w:tr>
    </w:tbl>
    <w:p w14:paraId="06EA2FD6" w14:textId="6B3E7D6A" w:rsidR="009E03EF" w:rsidRDefault="00A746C6">
      <w:pPr>
        <w:pStyle w:val="BodyText"/>
      </w:pPr>
      <w:r>
        <w:t>La procédure de détermination de ces coefficients est basée sur les principes suivants :</w:t>
      </w:r>
    </w:p>
    <w:p w14:paraId="6139D538" w14:textId="575E2CFD" w:rsidR="009E03EF" w:rsidRDefault="00A746C6">
      <w:pPr>
        <w:pStyle w:val="BodyText"/>
        <w:numPr>
          <w:ilvl w:val="0"/>
          <w:numId w:val="4"/>
        </w:numPr>
      </w:pPr>
      <w:r>
        <w:lastRenderedPageBreak/>
        <w:t xml:space="preserve">Les données d’oxygène ajustés de la CTD (partie </w:t>
      </w:r>
      <w:r>
        <w:fldChar w:fldCharType="begin"/>
      </w:r>
      <w:r>
        <w:instrText>REF __RefNumPara__1551_1294309083 \r \h</w:instrText>
      </w:r>
      <w:r>
        <w:fldChar w:fldCharType="separate"/>
      </w:r>
      <w:r>
        <w:t>3</w:t>
      </w:r>
      <w:r>
        <w:fldChar w:fldCharType="end"/>
      </w:r>
      <w:r>
        <w:t>) sont considéré</w:t>
      </w:r>
      <w:r w:rsidR="00C57D1A">
        <w:t>e</w:t>
      </w:r>
      <w:r>
        <w:t xml:space="preserve">s comme les données de références. </w:t>
      </w:r>
    </w:p>
    <w:p w14:paraId="02B5B331" w14:textId="77777777" w:rsidR="009E03EF" w:rsidRDefault="00A746C6">
      <w:pPr>
        <w:pStyle w:val="BodyText"/>
        <w:numPr>
          <w:ilvl w:val="0"/>
          <w:numId w:val="4"/>
        </w:numPr>
      </w:pPr>
      <w:r>
        <w:t xml:space="preserve">Des couples de profils (CTD / TMC) </w:t>
      </w:r>
      <w:proofErr w:type="spellStart"/>
      <w:r>
        <w:t>co</w:t>
      </w:r>
      <w:proofErr w:type="spellEnd"/>
      <w:r>
        <w:t>-localisés dans l’espace et le temps et atteignant une profondeur de plus de 1000 </w:t>
      </w:r>
      <w:proofErr w:type="spellStart"/>
      <w:r>
        <w:t>dBar</w:t>
      </w:r>
      <w:proofErr w:type="spellEnd"/>
      <w:r>
        <w:rPr>
          <w:rStyle w:val="Ancredenotedebasdepage"/>
        </w:rPr>
        <w:footnoteReference w:id="5"/>
      </w:r>
      <w:r>
        <w:t xml:space="preserve"> (</w:t>
      </w:r>
      <w:r>
        <w:fldChar w:fldCharType="begin"/>
      </w:r>
      <w:r>
        <w:instrText>REF Ref_Tableau4_label_and_number \h</w:instrText>
      </w:r>
      <w:r>
        <w:fldChar w:fldCharType="separate"/>
      </w:r>
      <w:r>
        <w:t>Tableau 5</w:t>
      </w:r>
      <w:r>
        <w:fldChar w:fldCharType="end"/>
      </w:r>
      <w:r>
        <w:t>) sont sélectionnés.</w:t>
      </w:r>
    </w:p>
    <w:p w14:paraId="0FA81D38" w14:textId="77777777" w:rsidR="009E03EF" w:rsidRDefault="00A746C6">
      <w:pPr>
        <w:pStyle w:val="BodyText"/>
        <w:numPr>
          <w:ilvl w:val="0"/>
          <w:numId w:val="4"/>
        </w:numPr>
      </w:pPr>
      <w:r>
        <w:t>L’appariement des données CTD / TMC sur des horizons isobariques.</w:t>
      </w:r>
    </w:p>
    <w:p w14:paraId="3F75AC96" w14:textId="77777777" w:rsidR="009E03EF" w:rsidRDefault="00A746C6">
      <w:pPr>
        <w:pStyle w:val="BodyText"/>
        <w:numPr>
          <w:ilvl w:val="0"/>
          <w:numId w:val="4"/>
        </w:numPr>
      </w:pPr>
      <w:r>
        <w:t xml:space="preserve">Un sous échantillonnage à une résolution de 50 </w:t>
      </w:r>
      <w:proofErr w:type="spellStart"/>
      <w:r>
        <w:t>dBar</w:t>
      </w:r>
      <w:proofErr w:type="spellEnd"/>
      <w:r>
        <w:t xml:space="preserve"> sur l’ensemble de la colonne d’eau</w:t>
      </w:r>
    </w:p>
    <w:p w14:paraId="206ACCA9" w14:textId="77777777" w:rsidR="009E03EF" w:rsidRDefault="00A746C6">
      <w:pPr>
        <w:pStyle w:val="BodyText"/>
        <w:numPr>
          <w:ilvl w:val="0"/>
          <w:numId w:val="4"/>
        </w:numPr>
      </w:pPr>
      <w:r>
        <w:t>L’élimination des données présentant des écarts d’excès de masse volumique supérieurs à 0.01 kg.m</w:t>
      </w:r>
      <w:r>
        <w:rPr>
          <w:vertAlign w:val="superscript"/>
        </w:rPr>
        <w:t xml:space="preserve">-3 </w:t>
      </w:r>
      <w:r>
        <w:t>à un niveau isobarique.</w:t>
      </w:r>
    </w:p>
    <w:p w14:paraId="3C3A44E3" w14:textId="77777777" w:rsidR="009E03EF" w:rsidRDefault="00A746C6">
      <w:pPr>
        <w:pStyle w:val="Heading3"/>
      </w:pPr>
      <w:r>
        <w:t>Procédure de détermination des coefficients de correction</w:t>
      </w:r>
    </w:p>
    <w:p w14:paraId="22719BF9" w14:textId="77777777" w:rsidR="009E03EF" w:rsidRDefault="00A746C6">
      <w:pPr>
        <w:pStyle w:val="BodyText"/>
        <w:tabs>
          <w:tab w:val="left" w:pos="1150"/>
        </w:tabs>
      </w:pPr>
      <w:proofErr w:type="spellStart"/>
      <w:r>
        <w:t>Etape</w:t>
      </w:r>
      <w:proofErr w:type="spellEnd"/>
      <w:r>
        <w:t xml:space="preserve"> 0 : </w:t>
      </w:r>
      <w:r>
        <w:tab/>
        <w:t>Détermination des résidus (DOXY</w:t>
      </w:r>
      <w:r>
        <w:rPr>
          <w:vertAlign w:val="subscript"/>
        </w:rPr>
        <w:t>TMC</w:t>
      </w:r>
      <w:r>
        <w:t xml:space="preserve"> -DOXY</w:t>
      </w:r>
      <w:r>
        <w:rPr>
          <w:vertAlign w:val="subscript"/>
        </w:rPr>
        <w:t>CTD</w:t>
      </w:r>
      <w:r>
        <w:t>) sur les données appariées</w:t>
      </w:r>
    </w:p>
    <w:p w14:paraId="7B795B52" w14:textId="77777777" w:rsidR="009E03EF" w:rsidRDefault="00A746C6">
      <w:pPr>
        <w:pStyle w:val="BodyText"/>
        <w:tabs>
          <w:tab w:val="left" w:pos="1150"/>
        </w:tabs>
      </w:pPr>
      <w:proofErr w:type="spellStart"/>
      <w:r>
        <w:t>Etape</w:t>
      </w:r>
      <w:proofErr w:type="spellEnd"/>
      <w:r>
        <w:t xml:space="preserve"> 1 : </w:t>
      </w:r>
      <w:r>
        <w:tab/>
        <w:t xml:space="preserve">Détermination d’un coefficient de correction (Offset) correspondant au décalage de l’ensemble des données de la TMC par rapport aux données de référence.  </w:t>
      </w:r>
    </w:p>
    <w:p w14:paraId="79B15E02" w14:textId="77777777" w:rsidR="009E03EF" w:rsidRDefault="00A746C6">
      <w:pPr>
        <w:pStyle w:val="BodyText"/>
        <w:tabs>
          <w:tab w:val="left" w:pos="1150"/>
        </w:tabs>
      </w:pPr>
      <w:proofErr w:type="spellStart"/>
      <w:r>
        <w:t>Etape</w:t>
      </w:r>
      <w:proofErr w:type="spellEnd"/>
      <w:r>
        <w:t xml:space="preserve"> 2 : </w:t>
      </w:r>
      <w:r>
        <w:tab/>
        <w:t>Détermination d’un coefficient de dépendance à la pression (</w:t>
      </w:r>
      <w:proofErr w:type="spellStart"/>
      <w:r>
        <w:t>Pfactor</w:t>
      </w:r>
      <w:proofErr w:type="spellEnd"/>
      <w:r>
        <w:t>) des différences entre les données de la TMC et les données de référence.</w:t>
      </w:r>
    </w:p>
    <w:p w14:paraId="2470716F" w14:textId="77777777" w:rsidR="009E03EF" w:rsidRDefault="00A746C6">
      <w:pPr>
        <w:pStyle w:val="BodyText"/>
        <w:tabs>
          <w:tab w:val="left" w:pos="1150"/>
        </w:tabs>
      </w:pPr>
      <w:proofErr w:type="spellStart"/>
      <w:r>
        <w:t>Etape</w:t>
      </w:r>
      <w:proofErr w:type="spellEnd"/>
      <w:r>
        <w:t xml:space="preserve"> 3 :  </w:t>
      </w:r>
      <w:r>
        <w:tab/>
        <w:t>Détermination d’un coefficient de dépendance au temps</w:t>
      </w:r>
      <w:bookmarkStart w:id="11" w:name="_RefF6"/>
      <w:bookmarkEnd w:id="11"/>
      <w:r>
        <w:rPr>
          <w:rStyle w:val="Ancredenotedebasdepage"/>
        </w:rPr>
        <w:footnoteReference w:id="6"/>
      </w:r>
      <w:r>
        <w:t xml:space="preserve"> (</w:t>
      </w:r>
      <w:proofErr w:type="spellStart"/>
      <w:r>
        <w:t>Tfactor</w:t>
      </w:r>
      <w:proofErr w:type="spellEnd"/>
      <w:r>
        <w:t>) des différences entre les données de la TMC et les données de référence.</w:t>
      </w:r>
    </w:p>
    <w:p w14:paraId="08BC68CC" w14:textId="5ACB790B" w:rsidR="009E03EF" w:rsidRDefault="00A746C6">
      <w:pPr>
        <w:pStyle w:val="BodyText"/>
        <w:tabs>
          <w:tab w:val="left" w:pos="1150"/>
        </w:tabs>
      </w:pPr>
      <w:r>
        <w:lastRenderedPageBreak/>
        <w:t xml:space="preserve">Les différentes étapes de cette procédure sont visibles sur la figure XX dans le cas de la sonde du circuit 1.  </w:t>
      </w:r>
      <w:r>
        <w:rPr>
          <w:noProof/>
        </w:rPr>
        <mc:AlternateContent>
          <mc:Choice Requires="wps">
            <w:drawing>
              <wp:anchor distT="0" distB="0" distL="0" distR="0" simplePos="0" relativeHeight="6" behindDoc="0" locked="0" layoutInCell="1" allowOverlap="1" wp14:anchorId="22BFED32" wp14:editId="37FB63D1">
                <wp:simplePos x="0" y="0"/>
                <wp:positionH relativeFrom="column">
                  <wp:posOffset>1370330</wp:posOffset>
                </wp:positionH>
                <wp:positionV relativeFrom="paragraph">
                  <wp:posOffset>120015</wp:posOffset>
                </wp:positionV>
                <wp:extent cx="3010535" cy="4715510"/>
                <wp:effectExtent l="0" t="0" r="0" b="0"/>
                <wp:wrapTopAndBottom/>
                <wp:docPr id="7" name="Cadre3"/>
                <wp:cNvGraphicFramePr/>
                <a:graphic xmlns:a="http://schemas.openxmlformats.org/drawingml/2006/main">
                  <a:graphicData uri="http://schemas.microsoft.com/office/word/2010/wordprocessingShape">
                    <wps:wsp>
                      <wps:cNvSpPr txBox="1"/>
                      <wps:spPr>
                        <a:xfrm>
                          <a:off x="0" y="0"/>
                          <a:ext cx="3010535" cy="4715510"/>
                        </a:xfrm>
                        <a:prstGeom prst="rect">
                          <a:avLst/>
                        </a:prstGeom>
                      </wps:spPr>
                      <wps:txbx>
                        <w:txbxContent>
                          <w:p w14:paraId="5E5A9D5D" w14:textId="77777777" w:rsidR="00A746C6" w:rsidRDefault="00A746C6">
                            <w:pPr>
                              <w:pStyle w:val="Figure"/>
                            </w:pPr>
                            <w:r>
                              <w:rPr>
                                <w:noProof/>
                              </w:rPr>
                              <w:drawing>
                                <wp:inline distT="0" distB="0" distL="0" distR="0" wp14:anchorId="6857132C" wp14:editId="6F876F00">
                                  <wp:extent cx="3010535" cy="4255770"/>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9"/>
                                          <a:stretch>
                                            <a:fillRect/>
                                          </a:stretch>
                                        </pic:blipFill>
                                        <pic:spPr bwMode="auto">
                                          <a:xfrm>
                                            <a:off x="0" y="0"/>
                                            <a:ext cx="3010535" cy="4255770"/>
                                          </a:xfrm>
                                          <a:prstGeom prst="rect">
                                            <a:avLst/>
                                          </a:prstGeom>
                                        </pic:spPr>
                                      </pic:pic>
                                    </a:graphicData>
                                  </a:graphic>
                                </wp:inline>
                              </w:drawing>
                            </w:r>
                            <w:r>
                              <w:rPr>
                                <w:vanish/>
                              </w:rPr>
                              <w:br/>
                            </w:r>
                            <w:r>
                              <w:t xml:space="preserve">Figure </w:t>
                            </w:r>
                            <w:r>
                              <w:fldChar w:fldCharType="begin"/>
                            </w:r>
                            <w:r>
                              <w:instrText>SEQ Figure \* ARABIC</w:instrText>
                            </w:r>
                            <w:r>
                              <w:fldChar w:fldCharType="separate"/>
                            </w:r>
                            <w:r>
                              <w:t>3</w:t>
                            </w:r>
                            <w:r>
                              <w:fldChar w:fldCharType="end"/>
                            </w:r>
                            <w:r>
                              <w:t>: Exemple d'application des coefficients de correction à la sonde du circuit 1</w:t>
                            </w:r>
                          </w:p>
                        </w:txbxContent>
                      </wps:txbx>
                      <wps:bodyPr lIns="0" tIns="0" rIns="0" bIns="0" anchor="t">
                        <a:noAutofit/>
                      </wps:bodyPr>
                    </wps:wsp>
                  </a:graphicData>
                </a:graphic>
              </wp:anchor>
            </w:drawing>
          </mc:Choice>
          <mc:Fallback>
            <w:pict>
              <v:shape w14:anchorId="22BFED32" id="Cadre3" o:spid="_x0000_s1028" type="#_x0000_t202" style="position:absolute;left:0;text-align:left;margin-left:107.9pt;margin-top:9.45pt;width:237.05pt;height:371.3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" filled="f" stroked="f">
                <v:textbox inset="0,0,0,0">
                  <w:txbxContent>
                    <w:p w14:paraId="5E5A9D5D" w14:textId="77777777" w:rsidR="00A746C6" w:rsidRDefault="00A746C6">
                      <w:pPr>
                        <w:pStyle w:val="Figure"/>
                      </w:pPr>
                      <w:r>
                        <w:rPr>
                          <w:noProof/>
                        </w:rPr>
                        <w:drawing>
                          <wp:inline distT="0" distB="0" distL="0" distR="0" wp14:anchorId="6857132C" wp14:editId="6F876F00">
                            <wp:extent cx="3010535" cy="4255770"/>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9"/>
                                    <a:stretch>
                                      <a:fillRect/>
                                    </a:stretch>
                                  </pic:blipFill>
                                  <pic:spPr bwMode="auto">
                                    <a:xfrm>
                                      <a:off x="0" y="0"/>
                                      <a:ext cx="3010535" cy="4255770"/>
                                    </a:xfrm>
                                    <a:prstGeom prst="rect">
                                      <a:avLst/>
                                    </a:prstGeom>
                                  </pic:spPr>
                                </pic:pic>
                              </a:graphicData>
                            </a:graphic>
                          </wp:inline>
                        </w:drawing>
                      </w:r>
                      <w:r>
                        <w:rPr>
                          <w:vanish/>
                        </w:rPr>
                        <w:br/>
                      </w:r>
                      <w:r>
                        <w:t xml:space="preserve">Figure </w:t>
                      </w:r>
                      <w:r>
                        <w:fldChar w:fldCharType="begin"/>
                      </w:r>
                      <w:r>
                        <w:instrText>SEQ Figure \* ARABIC</w:instrText>
                      </w:r>
                      <w:r>
                        <w:fldChar w:fldCharType="separate"/>
                      </w:r>
                      <w:r>
                        <w:t>3</w:t>
                      </w:r>
                      <w:r>
                        <w:fldChar w:fldCharType="end"/>
                      </w:r>
                      <w:r>
                        <w:t>: Exemple d'application des coefficients de correction à la sonde du circuit 1</w:t>
                      </w:r>
                    </w:p>
                  </w:txbxContent>
                </v:textbox>
                <w10:wrap type="topAndBottom"/>
              </v:shape>
            </w:pict>
          </mc:Fallback>
        </mc:AlternateContent>
      </w:r>
    </w:p>
    <w:p w14:paraId="3F0D19CC" w14:textId="77777777" w:rsidR="009E03EF" w:rsidRDefault="00A746C6">
      <w:pPr>
        <w:pStyle w:val="Heading3"/>
      </w:pPr>
      <w:r>
        <w:t>Résultats</w:t>
      </w:r>
    </w:p>
    <w:p w14:paraId="74A39015" w14:textId="77777777" w:rsidR="009E03EF" w:rsidRDefault="00A746C6">
      <w:pPr>
        <w:pStyle w:val="BodyText"/>
      </w:pPr>
      <w:r>
        <w:t xml:space="preserve">La correction à appliquer aux données d’oxygène de la TMC peut se faire avec l’équation suivante : </w:t>
      </w:r>
    </w:p>
    <w:p w14:paraId="41DB61D3" w14:textId="77777777" w:rsidR="009E03EF" w:rsidRDefault="009E03EF"/>
    <w:p w14:paraId="1844C095" w14:textId="77777777" w:rsidR="009E03EF" w:rsidRDefault="00A746C6">
      <w:proofErr w:type="spellStart"/>
      <w:r>
        <w:t>DOXY_adj</w:t>
      </w:r>
      <w:proofErr w:type="spellEnd"/>
      <w:r>
        <w:t xml:space="preserve"> = </w:t>
      </w:r>
      <w:proofErr w:type="gramStart"/>
      <w:r>
        <w:t>DOXY  +</w:t>
      </w:r>
      <w:proofErr w:type="gramEnd"/>
      <w:r>
        <w:t xml:space="preserve"> CTDPRS * </w:t>
      </w:r>
      <w:proofErr w:type="spellStart"/>
      <w:r>
        <w:t>Pfactor</w:t>
      </w:r>
      <w:proofErr w:type="spellEnd"/>
      <w:r>
        <w:t xml:space="preserve"> + </w:t>
      </w:r>
      <w:proofErr w:type="spellStart"/>
      <w:r>
        <w:t>DAYinCRUISE</w:t>
      </w:r>
      <w:proofErr w:type="spellEnd"/>
      <w:r>
        <w:t xml:space="preserve"> * </w:t>
      </w:r>
      <w:proofErr w:type="spellStart"/>
      <w:r>
        <w:t>Tfactor</w:t>
      </w:r>
      <w:proofErr w:type="spellEnd"/>
      <w:r>
        <w:t xml:space="preserve"> + Offset    (équation </w:t>
      </w:r>
      <w:r>
        <w:rPr>
          <w:i/>
          <w:iCs/>
        </w:rPr>
        <w:t>1</w:t>
      </w:r>
      <w:r>
        <w:t>)</w:t>
      </w:r>
    </w:p>
    <w:p w14:paraId="209CE14F" w14:textId="77777777" w:rsidR="009E03EF" w:rsidRDefault="009E03EF"/>
    <w:p w14:paraId="3D7C4A9F" w14:textId="281C5AAE" w:rsidR="009E03EF" w:rsidRDefault="00A746C6">
      <w:pPr>
        <w:tabs>
          <w:tab w:val="left" w:pos="838"/>
          <w:tab w:val="left" w:pos="2838"/>
        </w:tabs>
      </w:pPr>
      <w:proofErr w:type="gramStart"/>
      <w:r>
        <w:t>avec</w:t>
      </w:r>
      <w:proofErr w:type="gramEnd"/>
      <w:r>
        <w:tab/>
      </w:r>
      <w:proofErr w:type="spellStart"/>
      <w:r>
        <w:t>DOXY_adj</w:t>
      </w:r>
      <w:proofErr w:type="spellEnd"/>
      <w:r>
        <w:t xml:space="preserve"> : </w:t>
      </w:r>
      <w:r>
        <w:tab/>
        <w:t>Concentration d’oxygène dissous ajusté</w:t>
      </w:r>
      <w:r w:rsidR="000548C6">
        <w:t>e</w:t>
      </w:r>
      <w:r>
        <w:t xml:space="preserve"> (µmol.kg</w:t>
      </w:r>
      <w:r>
        <w:rPr>
          <w:vertAlign w:val="superscript"/>
        </w:rPr>
        <w:t>-1</w:t>
      </w:r>
      <w:r>
        <w:t xml:space="preserve">) </w:t>
      </w:r>
    </w:p>
    <w:p w14:paraId="64479512" w14:textId="62CF9562" w:rsidR="009E03EF" w:rsidRDefault="00A746C6">
      <w:pPr>
        <w:tabs>
          <w:tab w:val="left" w:pos="838"/>
          <w:tab w:val="left" w:pos="2838"/>
        </w:tabs>
      </w:pPr>
      <w:r>
        <w:tab/>
        <w:t xml:space="preserve">DOXY : </w:t>
      </w:r>
      <w:r>
        <w:tab/>
        <w:t>Concentration d’oxygène donné</w:t>
      </w:r>
      <w:r w:rsidR="000548C6">
        <w:t>e</w:t>
      </w:r>
      <w:r>
        <w:t xml:space="preserve"> par la sonde (µmol.kg</w:t>
      </w:r>
      <w:r>
        <w:rPr>
          <w:vertAlign w:val="superscript"/>
        </w:rPr>
        <w:t>-1</w:t>
      </w:r>
      <w:r>
        <w:t>)</w:t>
      </w:r>
    </w:p>
    <w:p w14:paraId="292EAF2E" w14:textId="14C01618" w:rsidR="009E03EF" w:rsidRDefault="00A746C6">
      <w:pPr>
        <w:tabs>
          <w:tab w:val="left" w:pos="838"/>
          <w:tab w:val="left" w:pos="2838"/>
        </w:tabs>
      </w:pPr>
      <w:r>
        <w:tab/>
        <w:t xml:space="preserve">CTDPRS : </w:t>
      </w:r>
      <w:r>
        <w:tab/>
        <w:t xml:space="preserve">Pression hydrostatique (en </w:t>
      </w:r>
      <w:proofErr w:type="spellStart"/>
      <w:r>
        <w:t>dBar</w:t>
      </w:r>
      <w:proofErr w:type="spellEnd"/>
      <w:r>
        <w:t xml:space="preserve">) </w:t>
      </w:r>
    </w:p>
    <w:p w14:paraId="7F0330CE" w14:textId="77777777" w:rsidR="009E03EF" w:rsidRDefault="00A746C6">
      <w:pPr>
        <w:tabs>
          <w:tab w:val="left" w:pos="838"/>
          <w:tab w:val="left" w:pos="2838"/>
        </w:tabs>
      </w:pPr>
      <w:r>
        <w:tab/>
      </w:r>
      <w:proofErr w:type="spellStart"/>
      <w:r>
        <w:t>DAYinCRUISE</w:t>
      </w:r>
      <w:proofErr w:type="spellEnd"/>
      <w:r>
        <w:t xml:space="preserve"> : </w:t>
      </w:r>
      <w:r>
        <w:tab/>
        <w:t xml:space="preserve">Temps en jours (voir note de bas de page </w:t>
      </w:r>
      <w:r>
        <w:fldChar w:fldCharType="begin"/>
      </w:r>
      <w:r>
        <w:instrText>PAGEREF _RefF6 \h</w:instrText>
      </w:r>
      <w:r>
        <w:fldChar w:fldCharType="separate"/>
      </w:r>
      <w:r>
        <w:t>6</w:t>
      </w:r>
      <w:r>
        <w:fldChar w:fldCharType="end"/>
      </w:r>
      <w:r>
        <w:t>)</w:t>
      </w:r>
    </w:p>
    <w:p w14:paraId="38743869" w14:textId="77777777" w:rsidR="009E03EF" w:rsidRDefault="009E03EF"/>
    <w:p w14:paraId="5DA4EB6F" w14:textId="3D22C14E" w:rsidR="009E03EF" w:rsidRDefault="00A746C6">
      <w:r>
        <w:t>Les valeurs des coefficients de correction à utiliser sont donné</w:t>
      </w:r>
      <w:r w:rsidR="003B304C">
        <w:t>es</w:t>
      </w:r>
      <w:r>
        <w:t xml:space="preserve"> dans le </w:t>
      </w:r>
      <w:r>
        <w:fldChar w:fldCharType="begin"/>
      </w:r>
      <w:r>
        <w:instrText>REF Ref_Tableau5_label_and_number \h</w:instrText>
      </w:r>
      <w:r>
        <w:fldChar w:fldCharType="separate"/>
      </w:r>
      <w:r>
        <w:t>Tableau 6</w:t>
      </w:r>
      <w:r>
        <w:fldChar w:fldCharType="end"/>
      </w:r>
      <w:r>
        <w:t>.</w:t>
      </w:r>
    </w:p>
    <w:p w14:paraId="1AE8F29E" w14:textId="77777777" w:rsidR="009E03EF" w:rsidRDefault="00A746C6">
      <w:pPr>
        <w:pStyle w:val="Tableau"/>
        <w:keepNext/>
      </w:pPr>
      <w:bookmarkStart w:id="12" w:name="Ref_Tableau5_label_and_number"/>
      <w:r>
        <w:t xml:space="preserve">Tableau </w:t>
      </w:r>
      <w:r>
        <w:fldChar w:fldCharType="begin"/>
      </w:r>
      <w:r>
        <w:instrText>SEQ Tableau \* ARABIC</w:instrText>
      </w:r>
      <w:r>
        <w:fldChar w:fldCharType="separate"/>
      </w:r>
      <w:r>
        <w:t>6</w:t>
      </w:r>
      <w:r>
        <w:fldChar w:fldCharType="end"/>
      </w:r>
      <w:bookmarkEnd w:id="12"/>
      <w:r>
        <w:t>: Valeur des coefficients de correction</w:t>
      </w:r>
    </w:p>
    <w:tbl>
      <w:tblPr>
        <w:tblW w:w="804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25"/>
        <w:gridCol w:w="3512"/>
        <w:gridCol w:w="3512"/>
      </w:tblGrid>
      <w:tr w:rsidR="009E03EF" w14:paraId="4D8A3439" w14:textId="77777777">
        <w:tc>
          <w:tcPr>
            <w:tcW w:w="1025" w:type="dxa"/>
            <w:tcBorders>
              <w:top w:val="single" w:sz="2" w:space="0" w:color="000000"/>
              <w:left w:val="single" w:sz="2" w:space="0" w:color="000000"/>
              <w:bottom w:val="single" w:sz="2" w:space="0" w:color="000000"/>
            </w:tcBorders>
            <w:shd w:val="clear" w:color="auto" w:fill="auto"/>
          </w:tcPr>
          <w:p w14:paraId="75B06373" w14:textId="77777777" w:rsidR="009E03EF" w:rsidRDefault="009E03EF">
            <w:pPr>
              <w:pStyle w:val="Contenudetableau"/>
            </w:pPr>
          </w:p>
        </w:tc>
        <w:tc>
          <w:tcPr>
            <w:tcW w:w="3512" w:type="dxa"/>
            <w:tcBorders>
              <w:top w:val="single" w:sz="2" w:space="0" w:color="000000"/>
              <w:left w:val="single" w:sz="2" w:space="0" w:color="000000"/>
              <w:bottom w:val="single" w:sz="2" w:space="0" w:color="000000"/>
            </w:tcBorders>
            <w:shd w:val="clear" w:color="auto" w:fill="auto"/>
          </w:tcPr>
          <w:p w14:paraId="0AE41AA2" w14:textId="77777777" w:rsidR="009E03EF" w:rsidRDefault="00A746C6">
            <w:pPr>
              <w:pStyle w:val="Contenudetableau"/>
              <w:jc w:val="center"/>
            </w:pPr>
            <w:r>
              <w:t>Sonde Circuit 0 (</w:t>
            </w:r>
            <w:proofErr w:type="gramStart"/>
            <w:r>
              <w:t>SN:</w:t>
            </w:r>
            <w:proofErr w:type="gramEnd"/>
            <w:r>
              <w:t xml:space="preserve"> 0230)</w:t>
            </w:r>
          </w:p>
        </w:tc>
        <w:tc>
          <w:tcPr>
            <w:tcW w:w="3512" w:type="dxa"/>
            <w:tcBorders>
              <w:top w:val="single" w:sz="2" w:space="0" w:color="000000"/>
              <w:left w:val="single" w:sz="2" w:space="0" w:color="000000"/>
              <w:bottom w:val="single" w:sz="2" w:space="0" w:color="000000"/>
              <w:right w:val="single" w:sz="2" w:space="0" w:color="000000"/>
            </w:tcBorders>
            <w:shd w:val="clear" w:color="auto" w:fill="auto"/>
          </w:tcPr>
          <w:p w14:paraId="6BDE6309" w14:textId="77777777" w:rsidR="009E03EF" w:rsidRDefault="00A746C6">
            <w:pPr>
              <w:pStyle w:val="Contenudetableau"/>
              <w:jc w:val="center"/>
            </w:pPr>
            <w:r>
              <w:t>Sonde Circuit 1 (</w:t>
            </w:r>
            <w:proofErr w:type="gramStart"/>
            <w:r>
              <w:t>SN:</w:t>
            </w:r>
            <w:proofErr w:type="gramEnd"/>
            <w:r>
              <w:t xml:space="preserve"> 0511)</w:t>
            </w:r>
          </w:p>
        </w:tc>
      </w:tr>
      <w:tr w:rsidR="009E03EF" w14:paraId="7BFC26C6" w14:textId="77777777">
        <w:tc>
          <w:tcPr>
            <w:tcW w:w="1025" w:type="dxa"/>
            <w:tcBorders>
              <w:left w:val="single" w:sz="2" w:space="0" w:color="000000"/>
              <w:bottom w:val="single" w:sz="2" w:space="0" w:color="000000"/>
            </w:tcBorders>
            <w:shd w:val="clear" w:color="auto" w:fill="auto"/>
          </w:tcPr>
          <w:p w14:paraId="4A025489" w14:textId="77777777" w:rsidR="009E03EF" w:rsidRDefault="00A746C6">
            <w:pPr>
              <w:pStyle w:val="Contenudetableau"/>
            </w:pPr>
            <w:proofErr w:type="spellStart"/>
            <w:r>
              <w:t>Pfactor</w:t>
            </w:r>
            <w:proofErr w:type="spellEnd"/>
          </w:p>
        </w:tc>
        <w:tc>
          <w:tcPr>
            <w:tcW w:w="3512" w:type="dxa"/>
            <w:tcBorders>
              <w:left w:val="single" w:sz="2" w:space="0" w:color="000000"/>
              <w:bottom w:val="single" w:sz="2" w:space="0" w:color="000000"/>
            </w:tcBorders>
            <w:shd w:val="clear" w:color="auto" w:fill="auto"/>
          </w:tcPr>
          <w:p w14:paraId="5671DFD7" w14:textId="77777777" w:rsidR="009E03EF" w:rsidRDefault="00A746C6">
            <w:pPr>
              <w:jc w:val="center"/>
            </w:pPr>
            <w:r>
              <w:t>0.002149347</w:t>
            </w:r>
          </w:p>
        </w:tc>
        <w:tc>
          <w:tcPr>
            <w:tcW w:w="3512" w:type="dxa"/>
            <w:tcBorders>
              <w:left w:val="single" w:sz="2" w:space="0" w:color="000000"/>
              <w:bottom w:val="single" w:sz="2" w:space="0" w:color="000000"/>
              <w:right w:val="single" w:sz="2" w:space="0" w:color="000000"/>
            </w:tcBorders>
            <w:shd w:val="clear" w:color="auto" w:fill="auto"/>
          </w:tcPr>
          <w:p w14:paraId="69A50D4D" w14:textId="77777777" w:rsidR="009E03EF" w:rsidRDefault="00A746C6">
            <w:pPr>
              <w:jc w:val="center"/>
            </w:pPr>
            <w:r>
              <w:t>0.002306483</w:t>
            </w:r>
          </w:p>
        </w:tc>
      </w:tr>
      <w:tr w:rsidR="009E03EF" w14:paraId="2A95D27B" w14:textId="77777777">
        <w:tc>
          <w:tcPr>
            <w:tcW w:w="1025" w:type="dxa"/>
            <w:tcBorders>
              <w:left w:val="single" w:sz="2" w:space="0" w:color="000000"/>
              <w:bottom w:val="single" w:sz="2" w:space="0" w:color="000000"/>
            </w:tcBorders>
            <w:shd w:val="clear" w:color="auto" w:fill="auto"/>
          </w:tcPr>
          <w:p w14:paraId="13687809" w14:textId="77777777" w:rsidR="009E03EF" w:rsidRDefault="00A746C6">
            <w:pPr>
              <w:pStyle w:val="Contenudetableau"/>
            </w:pPr>
            <w:proofErr w:type="spellStart"/>
            <w:r>
              <w:t>Tfactor</w:t>
            </w:r>
            <w:proofErr w:type="spellEnd"/>
          </w:p>
        </w:tc>
        <w:tc>
          <w:tcPr>
            <w:tcW w:w="3512" w:type="dxa"/>
            <w:tcBorders>
              <w:left w:val="single" w:sz="2" w:space="0" w:color="000000"/>
              <w:bottom w:val="single" w:sz="2" w:space="0" w:color="000000"/>
            </w:tcBorders>
            <w:shd w:val="clear" w:color="auto" w:fill="auto"/>
          </w:tcPr>
          <w:p w14:paraId="29D1BFB9" w14:textId="77777777" w:rsidR="009E03EF" w:rsidRDefault="00A746C6">
            <w:pPr>
              <w:jc w:val="center"/>
            </w:pPr>
            <w:r>
              <w:t>-0.09377213</w:t>
            </w:r>
          </w:p>
        </w:tc>
        <w:tc>
          <w:tcPr>
            <w:tcW w:w="3512" w:type="dxa"/>
            <w:tcBorders>
              <w:left w:val="single" w:sz="2" w:space="0" w:color="000000"/>
              <w:bottom w:val="single" w:sz="2" w:space="0" w:color="000000"/>
              <w:right w:val="single" w:sz="2" w:space="0" w:color="000000"/>
            </w:tcBorders>
            <w:shd w:val="clear" w:color="auto" w:fill="auto"/>
          </w:tcPr>
          <w:p w14:paraId="6EB4D680" w14:textId="77777777" w:rsidR="009E03EF" w:rsidRDefault="00A746C6">
            <w:pPr>
              <w:jc w:val="center"/>
            </w:pPr>
            <w:r>
              <w:t>- 0.1139878</w:t>
            </w:r>
          </w:p>
        </w:tc>
      </w:tr>
      <w:tr w:rsidR="009E03EF" w14:paraId="7ADCD6B4" w14:textId="77777777">
        <w:tc>
          <w:tcPr>
            <w:tcW w:w="1025" w:type="dxa"/>
            <w:tcBorders>
              <w:left w:val="single" w:sz="2" w:space="0" w:color="000000"/>
              <w:bottom w:val="single" w:sz="2" w:space="0" w:color="000000"/>
            </w:tcBorders>
            <w:shd w:val="clear" w:color="auto" w:fill="auto"/>
          </w:tcPr>
          <w:p w14:paraId="50B87467" w14:textId="77777777" w:rsidR="009E03EF" w:rsidRDefault="00A746C6">
            <w:pPr>
              <w:pStyle w:val="Contenudetableau"/>
            </w:pPr>
            <w:r>
              <w:t>Offset</w:t>
            </w:r>
          </w:p>
        </w:tc>
        <w:tc>
          <w:tcPr>
            <w:tcW w:w="3512" w:type="dxa"/>
            <w:tcBorders>
              <w:left w:val="single" w:sz="2" w:space="0" w:color="000000"/>
              <w:bottom w:val="single" w:sz="2" w:space="0" w:color="000000"/>
            </w:tcBorders>
            <w:shd w:val="clear" w:color="auto" w:fill="auto"/>
          </w:tcPr>
          <w:p w14:paraId="4F566457" w14:textId="77777777" w:rsidR="009E03EF" w:rsidRDefault="00A746C6">
            <w:pPr>
              <w:jc w:val="center"/>
            </w:pPr>
            <w:r>
              <w:t xml:space="preserve">7.122995 </w:t>
            </w:r>
          </w:p>
        </w:tc>
        <w:tc>
          <w:tcPr>
            <w:tcW w:w="3512" w:type="dxa"/>
            <w:tcBorders>
              <w:left w:val="single" w:sz="2" w:space="0" w:color="000000"/>
              <w:bottom w:val="single" w:sz="2" w:space="0" w:color="000000"/>
              <w:right w:val="single" w:sz="2" w:space="0" w:color="000000"/>
            </w:tcBorders>
            <w:shd w:val="clear" w:color="auto" w:fill="auto"/>
          </w:tcPr>
          <w:p w14:paraId="40543E0A" w14:textId="77777777" w:rsidR="009E03EF" w:rsidRDefault="00A746C6">
            <w:pPr>
              <w:jc w:val="center"/>
            </w:pPr>
            <w:r>
              <w:t>7.930443</w:t>
            </w:r>
          </w:p>
        </w:tc>
      </w:tr>
    </w:tbl>
    <w:p w14:paraId="0525A5C4" w14:textId="77777777" w:rsidR="009E03EF" w:rsidRDefault="00A746C6">
      <w:pPr>
        <w:pStyle w:val="Heading2"/>
      </w:pPr>
      <w:r>
        <w:lastRenderedPageBreak/>
        <w:t>Utilisation des données</w:t>
      </w:r>
    </w:p>
    <w:p w14:paraId="1054F2C0" w14:textId="460EB535" w:rsidR="009E03EF" w:rsidRDefault="00A746C6">
      <w:pPr>
        <w:pStyle w:val="BodyText"/>
      </w:pPr>
      <w:r>
        <w:t xml:space="preserve">Les données d’oxygène </w:t>
      </w:r>
      <w:r>
        <w:rPr>
          <w:b/>
          <w:bCs/>
        </w:rPr>
        <w:t>non ajustés</w:t>
      </w:r>
      <w:r>
        <w:t xml:space="preserve"> des sonde SBE43 de la TMC sont disponibles dans les fichiers </w:t>
      </w:r>
      <w:r w:rsidR="003B304C">
        <w:t>« *.</w:t>
      </w:r>
      <w:proofErr w:type="spellStart"/>
      <w:r>
        <w:t>cnv</w:t>
      </w:r>
      <w:proofErr w:type="spellEnd"/>
      <w:r w:rsidR="003B304C">
        <w:t> »</w:t>
      </w:r>
      <w:r>
        <w:t xml:space="preserve"> des profils disponibles sur la base de données LEFE-CYBER</w:t>
      </w:r>
      <w:r w:rsidR="003B304C">
        <w:t>.</w:t>
      </w:r>
    </w:p>
    <w:p w14:paraId="25F1591D" w14:textId="52F0CBE3" w:rsidR="009E03EF" w:rsidRDefault="00A746C6">
      <w:pPr>
        <w:pStyle w:val="BodyText"/>
      </w:pPr>
      <w:r>
        <w:t>Pour obtenir les données corrigé</w:t>
      </w:r>
      <w:r w:rsidR="00434400">
        <w:t>e</w:t>
      </w:r>
      <w:r>
        <w:t>s pour chacun des sondes, l’utilisateur doit réaliser les deux étapes suivante</w:t>
      </w:r>
      <w:r w:rsidR="00C57D1A">
        <w:t>s</w:t>
      </w:r>
      <w:r>
        <w:t> :</w:t>
      </w:r>
    </w:p>
    <w:p w14:paraId="36F46B34" w14:textId="484D5BE7" w:rsidR="009E03EF" w:rsidRDefault="00A746C6">
      <w:pPr>
        <w:pStyle w:val="BodyText"/>
        <w:numPr>
          <w:ilvl w:val="0"/>
          <w:numId w:val="5"/>
        </w:numPr>
      </w:pPr>
      <w:r>
        <w:t xml:space="preserve">Pour chacun des profils, générer la variable </w:t>
      </w:r>
      <w:proofErr w:type="spellStart"/>
      <w:r>
        <w:t>DAYinCRUISE</w:t>
      </w:r>
      <w:proofErr w:type="spellEnd"/>
      <w:r>
        <w:t xml:space="preserve"> tel que défini dans la note de bas de page </w:t>
      </w:r>
      <w:r>
        <w:fldChar w:fldCharType="begin"/>
      </w:r>
      <w:r>
        <w:instrText>PAGEREF _RefF6 \h</w:instrText>
      </w:r>
      <w:r>
        <w:fldChar w:fldCharType="separate"/>
      </w:r>
      <w:r>
        <w:t>6</w:t>
      </w:r>
      <w:r>
        <w:fldChar w:fldCharType="end"/>
      </w:r>
      <w:r>
        <w:t xml:space="preserve">  </w:t>
      </w:r>
    </w:p>
    <w:p w14:paraId="59C1702C" w14:textId="5D7BF687" w:rsidR="009E03EF" w:rsidRDefault="00A746C6">
      <w:pPr>
        <w:pStyle w:val="BodyText"/>
        <w:numPr>
          <w:ilvl w:val="0"/>
          <w:numId w:val="5"/>
        </w:numPr>
      </w:pPr>
      <w:r>
        <w:t>Appliquer l’équation de correction (</w:t>
      </w:r>
      <w:r w:rsidR="0062397B">
        <w:t>é</w:t>
      </w:r>
      <w:r>
        <w:t>quation) au</w:t>
      </w:r>
      <w:r w:rsidR="00C57D1A">
        <w:t>x</w:t>
      </w:r>
      <w:r>
        <w:t xml:space="preserve"> données avec les coefficients du </w:t>
      </w:r>
      <w:r>
        <w:fldChar w:fldCharType="begin"/>
      </w:r>
      <w:r>
        <w:instrText>REF Ref_Tableau5_label_and_number \h</w:instrText>
      </w:r>
      <w:r>
        <w:fldChar w:fldCharType="separate"/>
      </w:r>
      <w:r>
        <w:t>Tableau 6</w:t>
      </w:r>
      <w:r>
        <w:fldChar w:fldCharType="end"/>
      </w:r>
      <w:r>
        <w:t>.</w:t>
      </w:r>
    </w:p>
    <w:p w14:paraId="6CF9305B" w14:textId="3D4A916A" w:rsidR="009E03EF" w:rsidRDefault="00A746C6">
      <w:pPr>
        <w:pStyle w:val="BodyText"/>
      </w:pPr>
      <w:r>
        <w:t>L’erreur (estimé par l’écart-type sur les résidus) étant légèrement inférieur</w:t>
      </w:r>
      <w:r w:rsidR="003B304C">
        <w:t>e</w:t>
      </w:r>
      <w:r>
        <w:t xml:space="preserve"> pour la sonde du circuit 1, l’utilisation de ces données est à privilégier. </w:t>
      </w:r>
    </w:p>
    <w:sectPr w:rsidR="009E03EF">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8A858" w14:textId="77777777" w:rsidR="00ED4526" w:rsidRDefault="00ED4526">
      <w:r>
        <w:separator/>
      </w:r>
    </w:p>
  </w:endnote>
  <w:endnote w:type="continuationSeparator" w:id="0">
    <w:p w14:paraId="735A6675" w14:textId="77777777" w:rsidR="00ED4526" w:rsidRDefault="00ED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Liberation Serif">
    <w:altName w:val="Times New Roman"/>
    <w:panose1 w:val="020B0604020202020204"/>
    <w:charset w:val="01"/>
    <w:family w:val="roman"/>
    <w:pitch w:val="variable"/>
  </w:font>
  <w:font w:name="Noto Sans CJK SC">
    <w:panose1 w:val="020B0502040504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208EB" w14:textId="77777777" w:rsidR="00ED4526" w:rsidRDefault="00ED4526">
      <w:r>
        <w:separator/>
      </w:r>
    </w:p>
  </w:footnote>
  <w:footnote w:type="continuationSeparator" w:id="0">
    <w:p w14:paraId="3FB0B226" w14:textId="77777777" w:rsidR="00ED4526" w:rsidRDefault="00ED4526">
      <w:r>
        <w:continuationSeparator/>
      </w:r>
    </w:p>
  </w:footnote>
  <w:footnote w:id="1">
    <w:p w14:paraId="5B536650" w14:textId="77777777" w:rsidR="00A746C6" w:rsidRDefault="00A746C6">
      <w:pPr>
        <w:pStyle w:val="FootnoteText"/>
      </w:pPr>
      <w:r>
        <w:rPr>
          <w:rStyle w:val="Caractresdenotedebasdepage"/>
        </w:rPr>
        <w:footnoteRef/>
      </w:r>
      <w:r>
        <w:tab/>
      </w:r>
      <w:proofErr w:type="gramStart"/>
      <w:r>
        <w:t>:Winkler</w:t>
      </w:r>
      <w:proofErr w:type="gramEnd"/>
      <w:r>
        <w:t xml:space="preserve">, L. W.: Die </w:t>
      </w:r>
      <w:proofErr w:type="spellStart"/>
      <w:r>
        <w:t>Bestimmung</w:t>
      </w:r>
      <w:proofErr w:type="spellEnd"/>
      <w:r>
        <w:t xml:space="preserve"> des </w:t>
      </w:r>
      <w:proofErr w:type="spellStart"/>
      <w:r>
        <w:t>im</w:t>
      </w:r>
      <w:proofErr w:type="spellEnd"/>
      <w:r>
        <w:t xml:space="preserve"> </w:t>
      </w:r>
      <w:proofErr w:type="spellStart"/>
      <w:r>
        <w:t>Wasser</w:t>
      </w:r>
      <w:proofErr w:type="spellEnd"/>
      <w:r>
        <w:t xml:space="preserve"> </w:t>
      </w:r>
      <w:proofErr w:type="spellStart"/>
      <w:r>
        <w:t>gelosten</w:t>
      </w:r>
      <w:proofErr w:type="spellEnd"/>
      <w:r>
        <w:t xml:space="preserve"> </w:t>
      </w:r>
      <w:proofErr w:type="spellStart"/>
      <w:r>
        <w:t>Sauerstoffes</w:t>
      </w:r>
      <w:proofErr w:type="spellEnd"/>
      <w:r>
        <w:t xml:space="preserve">, Ber. </w:t>
      </w:r>
      <w:proofErr w:type="spellStart"/>
      <w:r>
        <w:t>Dtsch</w:t>
      </w:r>
      <w:proofErr w:type="spellEnd"/>
      <w:r>
        <w:t xml:space="preserve">. </w:t>
      </w:r>
      <w:proofErr w:type="spellStart"/>
      <w:r>
        <w:t>Chem</w:t>
      </w:r>
      <w:proofErr w:type="spellEnd"/>
      <w:r>
        <w:t xml:space="preserve">. </w:t>
      </w:r>
      <w:proofErr w:type="spellStart"/>
      <w:r>
        <w:t>Ges</w:t>
      </w:r>
      <w:proofErr w:type="spellEnd"/>
      <w:r>
        <w:t>, 21, 2843–2853, 1888.</w:t>
      </w:r>
    </w:p>
  </w:footnote>
  <w:footnote w:id="2">
    <w:p w14:paraId="29890379" w14:textId="77777777" w:rsidR="00A746C6" w:rsidRDefault="00A746C6">
      <w:pPr>
        <w:pStyle w:val="FootnoteText"/>
      </w:pPr>
      <w:r>
        <w:rPr>
          <w:rStyle w:val="Caractresdenotedebasdepage"/>
        </w:rPr>
        <w:footnoteRef/>
      </w:r>
      <w:r>
        <w:tab/>
        <w:t xml:space="preserve">: Williams, </w:t>
      </w:r>
      <w:proofErr w:type="spellStart"/>
      <w:r>
        <w:t>P.</w:t>
      </w:r>
      <w:proofErr w:type="gramStart"/>
      <w:r>
        <w:t>J.leB</w:t>
      </w:r>
      <w:proofErr w:type="spellEnd"/>
      <w:proofErr w:type="gramEnd"/>
      <w:r>
        <w:t xml:space="preserve">., </w:t>
      </w:r>
      <w:proofErr w:type="spellStart"/>
      <w:r>
        <w:t>Jenkinson</w:t>
      </w:r>
      <w:proofErr w:type="spellEnd"/>
      <w:r>
        <w:t>, N.W., 1982. A transportable micro-processor-</w:t>
      </w:r>
      <w:proofErr w:type="spellStart"/>
      <w:r>
        <w:t>controlled</w:t>
      </w:r>
      <w:proofErr w:type="spellEnd"/>
      <w:r>
        <w:t xml:space="preserve"> </w:t>
      </w:r>
      <w:proofErr w:type="spellStart"/>
      <w:r>
        <w:t>precise</w:t>
      </w:r>
      <w:proofErr w:type="spellEnd"/>
      <w:r>
        <w:t xml:space="preserve"> Winkler titration </w:t>
      </w:r>
      <w:proofErr w:type="spellStart"/>
      <w:r>
        <w:t>suitable</w:t>
      </w:r>
      <w:proofErr w:type="spellEnd"/>
      <w:r>
        <w:t xml:space="preserve"> for </w:t>
      </w:r>
      <w:proofErr w:type="spellStart"/>
      <w:r>
        <w:t>field</w:t>
      </w:r>
      <w:proofErr w:type="spellEnd"/>
      <w:r>
        <w:t xml:space="preserve"> station and </w:t>
      </w:r>
      <w:proofErr w:type="spellStart"/>
      <w:r>
        <w:t>shipboard</w:t>
      </w:r>
      <w:proofErr w:type="spellEnd"/>
      <w:r>
        <w:t xml:space="preserve"> use. </w:t>
      </w:r>
      <w:proofErr w:type="spellStart"/>
      <w:r>
        <w:t>Limnology</w:t>
      </w:r>
      <w:proofErr w:type="spellEnd"/>
      <w:r>
        <w:t xml:space="preserve"> and </w:t>
      </w:r>
      <w:proofErr w:type="spellStart"/>
      <w:r>
        <w:t>Oceanography</w:t>
      </w:r>
      <w:proofErr w:type="spellEnd"/>
      <w:r>
        <w:t xml:space="preserve"> 27, 576–584.</w:t>
      </w:r>
    </w:p>
  </w:footnote>
  <w:footnote w:id="3">
    <w:p w14:paraId="08570ED4" w14:textId="77777777" w:rsidR="00A746C6" w:rsidRDefault="00A746C6">
      <w:pPr>
        <w:pStyle w:val="FootnoteText"/>
      </w:pPr>
      <w:r>
        <w:rPr>
          <w:rStyle w:val="Caractresdenotedebasdepage"/>
        </w:rPr>
        <w:footnoteRef/>
      </w:r>
      <w:r>
        <w:tab/>
      </w:r>
      <w:proofErr w:type="gramStart"/>
      <w:r>
        <w:t>:Langdon</w:t>
      </w:r>
      <w:proofErr w:type="gramEnd"/>
      <w:r>
        <w:t xml:space="preserve">, C.: </w:t>
      </w:r>
      <w:proofErr w:type="spellStart"/>
      <w:r>
        <w:t>Determination</w:t>
      </w:r>
      <w:proofErr w:type="spellEnd"/>
      <w:r>
        <w:t xml:space="preserve"> of </w:t>
      </w:r>
      <w:proofErr w:type="spellStart"/>
      <w:r>
        <w:t>Dissolved</w:t>
      </w:r>
      <w:proofErr w:type="spellEnd"/>
      <w:r>
        <w:t xml:space="preserve"> </w:t>
      </w:r>
      <w:proofErr w:type="spellStart"/>
      <w:r>
        <w:t>Oxygen</w:t>
      </w:r>
      <w:proofErr w:type="spellEnd"/>
      <w:r>
        <w:t xml:space="preserve"> in </w:t>
      </w:r>
      <w:proofErr w:type="spellStart"/>
      <w:r>
        <w:t>Seawater</w:t>
      </w:r>
      <w:proofErr w:type="spellEnd"/>
      <w:r>
        <w:t xml:space="preserve"> by Winkler Titration </w:t>
      </w:r>
      <w:proofErr w:type="spellStart"/>
      <w:r>
        <w:t>Using</w:t>
      </w:r>
      <w:proofErr w:type="spellEnd"/>
      <w:r>
        <w:t xml:space="preserve"> the </w:t>
      </w:r>
      <w:proofErr w:type="spellStart"/>
      <w:r>
        <w:t>Amperometric</w:t>
      </w:r>
      <w:proofErr w:type="spellEnd"/>
      <w:r>
        <w:t xml:space="preserve"> Technique In The GO-SHIP </w:t>
      </w:r>
      <w:proofErr w:type="spellStart"/>
      <w:r>
        <w:t>Repeat</w:t>
      </w:r>
      <w:proofErr w:type="spellEnd"/>
      <w:r>
        <w:t xml:space="preserve"> </w:t>
      </w:r>
      <w:proofErr w:type="spellStart"/>
      <w:r>
        <w:t>Hydrography</w:t>
      </w:r>
      <w:proofErr w:type="spellEnd"/>
      <w:r>
        <w:t xml:space="preserve"> </w:t>
      </w:r>
      <w:proofErr w:type="spellStart"/>
      <w:r>
        <w:t>Manual</w:t>
      </w:r>
      <w:proofErr w:type="spellEnd"/>
      <w:r>
        <w:t xml:space="preserve">, in: A Collection of Expert Reports and Guidelines, </w:t>
      </w:r>
      <w:proofErr w:type="spellStart"/>
      <w:r>
        <w:t>edited</w:t>
      </w:r>
      <w:proofErr w:type="spellEnd"/>
      <w:r>
        <w:t xml:space="preserve"> by: Hood, E. M., Sabine, C.L., and </w:t>
      </w:r>
      <w:proofErr w:type="spellStart"/>
      <w:r>
        <w:t>Sloyan</w:t>
      </w:r>
      <w:proofErr w:type="spellEnd"/>
      <w:r>
        <w:t xml:space="preserve">, B. M., IOCCP Report </w:t>
      </w:r>
      <w:proofErr w:type="spellStart"/>
      <w:r>
        <w:t>Number</w:t>
      </w:r>
      <w:proofErr w:type="spellEnd"/>
      <w:r>
        <w:t xml:space="preserve"> 14, ICPO Publication </w:t>
      </w:r>
      <w:proofErr w:type="spellStart"/>
      <w:r>
        <w:t>Series</w:t>
      </w:r>
      <w:proofErr w:type="spellEnd"/>
      <w:r>
        <w:t xml:space="preserve"> </w:t>
      </w:r>
      <w:proofErr w:type="spellStart"/>
      <w:r>
        <w:t>Number</w:t>
      </w:r>
      <w:proofErr w:type="spellEnd"/>
      <w:r>
        <w:t xml:space="preserve"> 134, </w:t>
      </w:r>
      <w:proofErr w:type="spellStart"/>
      <w:r>
        <w:t>available</w:t>
      </w:r>
      <w:proofErr w:type="spellEnd"/>
      <w:r>
        <w:t xml:space="preserve"> at: http://www.go-ship.org/HydroMan.html, 2010.</w:t>
      </w:r>
    </w:p>
  </w:footnote>
  <w:footnote w:id="4">
    <w:p w14:paraId="0EE094A4" w14:textId="77777777" w:rsidR="00A746C6" w:rsidRDefault="00A746C6">
      <w:pPr>
        <w:pStyle w:val="FootnoteText"/>
      </w:pPr>
      <w:r>
        <w:rPr>
          <w:rStyle w:val="Caractresdenotedebasdepage"/>
        </w:rPr>
        <w:footnoteRef/>
      </w:r>
      <w:r>
        <w:tab/>
      </w:r>
      <w:proofErr w:type="gramStart"/>
      <w:r>
        <w:t>:</w:t>
      </w:r>
      <w:proofErr w:type="spellStart"/>
      <w:r>
        <w:t>Sea</w:t>
      </w:r>
      <w:proofErr w:type="gramEnd"/>
      <w:r>
        <w:t>-Bird</w:t>
      </w:r>
      <w:proofErr w:type="spellEnd"/>
      <w:r>
        <w:t xml:space="preserve"> Scientific: Application Note 64-3: SBE 43 </w:t>
      </w:r>
      <w:proofErr w:type="spellStart"/>
      <w:r>
        <w:t>dissolved</w:t>
      </w:r>
      <w:proofErr w:type="spellEnd"/>
      <w:r>
        <w:t xml:space="preserve"> </w:t>
      </w:r>
      <w:proofErr w:type="spellStart"/>
      <w:r>
        <w:t>oxygen</w:t>
      </w:r>
      <w:proofErr w:type="spellEnd"/>
      <w:r>
        <w:t xml:space="preserve"> (DO) </w:t>
      </w:r>
      <w:proofErr w:type="spellStart"/>
      <w:r>
        <w:t>sensor</w:t>
      </w:r>
      <w:proofErr w:type="spellEnd"/>
      <w:r>
        <w:t xml:space="preserve"> – </w:t>
      </w:r>
      <w:proofErr w:type="spellStart"/>
      <w:r>
        <w:t>hysteresis</w:t>
      </w:r>
      <w:proofErr w:type="spellEnd"/>
      <w:r>
        <w:t xml:space="preserve"> corrections, </w:t>
      </w:r>
      <w:proofErr w:type="spellStart"/>
      <w:r>
        <w:t>available</w:t>
      </w:r>
      <w:proofErr w:type="spellEnd"/>
      <w:r>
        <w:t xml:space="preserve"> at: </w:t>
      </w:r>
      <w:hyperlink r:id="rId1">
        <w:r>
          <w:rPr>
            <w:rStyle w:val="LienInternet"/>
          </w:rPr>
          <w:t>http://www.seabird.com/document/an64-3-sbe-43-dissolved-oxygen-do-sensor-hysteresis-corrections</w:t>
        </w:r>
      </w:hyperlink>
      <w:r>
        <w:t>, 2014.</w:t>
      </w:r>
    </w:p>
  </w:footnote>
  <w:footnote w:id="5">
    <w:p w14:paraId="58B2FED7" w14:textId="2633F20A" w:rsidR="00A746C6" w:rsidRDefault="00A746C6">
      <w:pPr>
        <w:pStyle w:val="FootnoteText"/>
      </w:pPr>
      <w:r>
        <w:rPr>
          <w:rStyle w:val="Caractresdenotedebasdepage"/>
        </w:rPr>
        <w:footnoteRef/>
      </w:r>
      <w:r>
        <w:tab/>
        <w:t>: Soit un couple par station, sauf pour la station ST01 ou la sonde oxygène de la CTD n’a pas fonctionné et la station ST10 ou le profil en descente de la TMC n’a pas été sauvegardé.</w:t>
      </w:r>
    </w:p>
  </w:footnote>
  <w:footnote w:id="6">
    <w:p w14:paraId="65E75ED6" w14:textId="75889B70" w:rsidR="00A746C6" w:rsidRDefault="00A746C6">
      <w:pPr>
        <w:pStyle w:val="FootnoteText"/>
      </w:pPr>
      <w:r>
        <w:rPr>
          <w:rStyle w:val="Caractresdenotedebasdepage"/>
        </w:rPr>
        <w:footnoteRef/>
      </w:r>
      <w:r>
        <w:tab/>
        <w:t xml:space="preserve">: Définit ici avec une variable </w:t>
      </w:r>
      <w:r w:rsidR="000548C6">
        <w:t>appelé</w:t>
      </w:r>
      <w:r>
        <w:t xml:space="preserve"> « </w:t>
      </w:r>
      <w:proofErr w:type="spellStart"/>
      <w:r>
        <w:t>DAYinCRUISE</w:t>
      </w:r>
      <w:proofErr w:type="spellEnd"/>
      <w:r>
        <w:t xml:space="preserve"> » qui est le temps (en jours) écoulé depuis le 12 mai 2017 </w:t>
      </w:r>
      <w:proofErr w:type="gramStart"/>
      <w:r>
        <w:t>00:</w:t>
      </w:r>
      <w:proofErr w:type="gramEnd"/>
      <w:r>
        <w:t>00 (UTC).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E62AD"/>
    <w:multiLevelType w:val="multilevel"/>
    <w:tmpl w:val="80825A00"/>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5F2E8B"/>
    <w:multiLevelType w:val="multilevel"/>
    <w:tmpl w:val="B1546C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0204E01"/>
    <w:multiLevelType w:val="multilevel"/>
    <w:tmpl w:val="8C18E9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E5E10DF"/>
    <w:multiLevelType w:val="multilevel"/>
    <w:tmpl w:val="0074A1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C441C2C"/>
    <w:multiLevelType w:val="multilevel"/>
    <w:tmpl w:val="F7FE4E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EF"/>
    <w:rsid w:val="000548C6"/>
    <w:rsid w:val="00081BB7"/>
    <w:rsid w:val="003B304C"/>
    <w:rsid w:val="00434400"/>
    <w:rsid w:val="0062397B"/>
    <w:rsid w:val="00687118"/>
    <w:rsid w:val="00964FE4"/>
    <w:rsid w:val="009E03EF"/>
    <w:rsid w:val="00A746C6"/>
    <w:rsid w:val="00C57D1A"/>
    <w:rsid w:val="00ED452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8154"/>
  <w15:docId w15:val="{0B150F8E-42C3-734F-85F2-6490D6EA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re"/>
    <w:next w:val="BodyText"/>
    <w:uiPriority w:val="9"/>
    <w:qFormat/>
    <w:pPr>
      <w:numPr>
        <w:numId w:val="1"/>
      </w:numPr>
      <w:outlineLvl w:val="0"/>
    </w:pPr>
    <w:rPr>
      <w:b/>
      <w:bCs/>
      <w:sz w:val="32"/>
      <w:szCs w:val="32"/>
    </w:rPr>
  </w:style>
  <w:style w:type="paragraph" w:styleId="Heading2">
    <w:name w:val="heading 2"/>
    <w:basedOn w:val="Titre"/>
    <w:next w:val="BodyText"/>
    <w:uiPriority w:val="9"/>
    <w:unhideWhenUsed/>
    <w:qFormat/>
    <w:pPr>
      <w:numPr>
        <w:ilvl w:val="1"/>
        <w:numId w:val="1"/>
      </w:numPr>
      <w:spacing w:before="200"/>
      <w:outlineLvl w:val="1"/>
    </w:pPr>
    <w:rPr>
      <w:b/>
      <w:bCs/>
      <w:sz w:val="24"/>
      <w:szCs w:val="24"/>
    </w:rPr>
  </w:style>
  <w:style w:type="paragraph" w:styleId="Heading3">
    <w:name w:val="heading 3"/>
    <w:basedOn w:val="Titre"/>
    <w:next w:val="BodyText"/>
    <w:uiPriority w:val="9"/>
    <w:unhideWhenUsed/>
    <w:qFormat/>
    <w:pPr>
      <w:numPr>
        <w:ilvl w:val="2"/>
        <w:numId w:val="1"/>
      </w:numPr>
      <w:spacing w:before="140"/>
      <w:outlineLvl w:val="2"/>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umrotation">
    <w:name w:val="Caractères de numérotation"/>
    <w:qFormat/>
  </w:style>
  <w:style w:type="character" w:customStyle="1" w:styleId="LienInternet">
    <w:name w:val="Lien Internet"/>
    <w:rPr>
      <w:color w:val="000080"/>
      <w:u w:val="single"/>
      <w:lang/>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57"/>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Titre"/>
    <w:next w:val="BodyText"/>
    <w:uiPriority w:val="10"/>
    <w:qFormat/>
    <w:pPr>
      <w:jc w:val="center"/>
    </w:pPr>
    <w:rPr>
      <w:b/>
      <w:bCs/>
      <w:sz w:val="40"/>
      <w:szCs w:val="40"/>
    </w:rPr>
  </w:style>
  <w:style w:type="paragraph" w:styleId="NormalWeb">
    <w:name w:val="Normal (Web)"/>
    <w:basedOn w:val="Normal"/>
    <w:qFormat/>
    <w:pPr>
      <w:spacing w:before="280" w:after="142" w:line="288" w:lineRule="auto"/>
    </w:pPr>
  </w:style>
  <w:style w:type="paragraph" w:styleId="ListParagraph">
    <w:name w:val="List Paragraph"/>
    <w:basedOn w:val="Normal"/>
    <w:qFormat/>
    <w:pPr>
      <w:ind w:left="720"/>
      <w:contextualSpacing/>
    </w:pPr>
  </w:style>
  <w:style w:type="paragraph" w:customStyle="1" w:styleId="Contenudetableau">
    <w:name w:val="Contenu de tableau"/>
    <w:basedOn w:val="Normal"/>
    <w:qFormat/>
    <w:pPr>
      <w:suppressLineNumbers/>
    </w:pPr>
  </w:style>
  <w:style w:type="paragraph" w:customStyle="1" w:styleId="Figure">
    <w:name w:val="Figure"/>
    <w:basedOn w:val="Caption"/>
    <w:qFormat/>
  </w:style>
  <w:style w:type="paragraph" w:customStyle="1" w:styleId="Contenudecadre">
    <w:name w:val="Contenu de cadre"/>
    <w:basedOn w:val="Normal"/>
    <w:qFormat/>
  </w:style>
  <w:style w:type="paragraph" w:styleId="FootnoteText">
    <w:name w:val="footnote text"/>
    <w:basedOn w:val="Normal"/>
    <w:pPr>
      <w:suppressLineNumbers/>
      <w:ind w:left="339" w:hanging="339"/>
    </w:pPr>
    <w:rPr>
      <w:sz w:val="20"/>
      <w:szCs w:val="20"/>
    </w:rPr>
  </w:style>
  <w:style w:type="paragraph" w:customStyle="1" w:styleId="Titredetableau">
    <w:name w:val="Titre de tableau"/>
    <w:basedOn w:val="Contenudetableau"/>
    <w:qFormat/>
    <w:pPr>
      <w:jc w:val="center"/>
    </w:pPr>
    <w:rPr>
      <w:b/>
      <w:bCs/>
    </w:rPr>
  </w:style>
  <w:style w:type="paragraph" w:customStyle="1" w:styleId="Tableau">
    <w:name w:val="Tableau"/>
    <w:basedOn w:val="Caption"/>
    <w:qFormat/>
    <w:rPr>
      <w:b/>
    </w:rPr>
  </w:style>
  <w:style w:type="paragraph" w:customStyle="1" w:styleId="Notedetableau">
    <w:name w:val="Note de tableau"/>
    <w:basedOn w:val="Normal"/>
    <w:qFormat/>
    <w:rPr>
      <w:sz w:val="20"/>
    </w:rPr>
  </w:style>
  <w:style w:type="character" w:styleId="PlaceholderText">
    <w:name w:val="Placeholder Text"/>
    <w:basedOn w:val="DefaultParagraphFont"/>
    <w:uiPriority w:val="99"/>
    <w:semiHidden/>
    <w:rsid w:val="000548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abird.com/document/an64-3-sbe-43-dissolved-oxygen-do-sensor-hysteresis-cor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MIO</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dc:description/>
  <cp:lastModifiedBy>Dom</cp:lastModifiedBy>
  <cp:revision>5</cp:revision>
  <dcterms:created xsi:type="dcterms:W3CDTF">2021-04-21T12:41:00Z</dcterms:created>
  <dcterms:modified xsi:type="dcterms:W3CDTF">2021-04-21T18:11:00Z</dcterms:modified>
  <dc:language>fr-FR</dc:language>
</cp:coreProperties>
</file>